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75" w:rsidRPr="00A2433C" w:rsidRDefault="00362A75" w:rsidP="00A30076">
      <w:pPr>
        <w:ind w:left="5103"/>
        <w:jc w:val="center"/>
        <w:rPr>
          <w:rFonts w:ascii="Times New Roman" w:hAnsi="Times New Roman" w:cs="Times New Roman"/>
          <w:b/>
        </w:rPr>
      </w:pPr>
      <w:r w:rsidRPr="00A2433C">
        <w:rPr>
          <w:rFonts w:ascii="Times New Roman" w:hAnsi="Times New Roman" w:cs="Times New Roman"/>
          <w:b/>
        </w:rPr>
        <w:t>УТВЕРЖД</w:t>
      </w:r>
      <w:r w:rsidR="00A2433C">
        <w:rPr>
          <w:rFonts w:ascii="Times New Roman" w:hAnsi="Times New Roman" w:cs="Times New Roman"/>
          <w:b/>
        </w:rPr>
        <w:t>Ё</w:t>
      </w:r>
      <w:r w:rsidRPr="00A2433C">
        <w:rPr>
          <w:rFonts w:ascii="Times New Roman" w:hAnsi="Times New Roman" w:cs="Times New Roman"/>
          <w:b/>
        </w:rPr>
        <w:t>Н</w:t>
      </w:r>
    </w:p>
    <w:p w:rsidR="00362A75" w:rsidRPr="00A2433C" w:rsidRDefault="00362A75" w:rsidP="00A30076">
      <w:pPr>
        <w:ind w:left="5103"/>
        <w:jc w:val="both"/>
        <w:rPr>
          <w:rFonts w:ascii="Times New Roman" w:hAnsi="Times New Roman" w:cs="Times New Roman"/>
          <w:b/>
        </w:rPr>
      </w:pPr>
      <w:r w:rsidRPr="00A2433C">
        <w:rPr>
          <w:rFonts w:ascii="Times New Roman" w:hAnsi="Times New Roman" w:cs="Times New Roman"/>
          <w:b/>
        </w:rPr>
        <w:t>Общим собранием учредителей</w:t>
      </w:r>
      <w:r w:rsidR="00B814B3" w:rsidRPr="00A2433C">
        <w:rPr>
          <w:rFonts w:ascii="Times New Roman" w:hAnsi="Times New Roman" w:cs="Times New Roman"/>
          <w:b/>
        </w:rPr>
        <w:t xml:space="preserve"> </w:t>
      </w:r>
      <w:r w:rsidRPr="00A2433C">
        <w:rPr>
          <w:rFonts w:ascii="Times New Roman" w:hAnsi="Times New Roman" w:cs="Times New Roman"/>
          <w:b/>
        </w:rPr>
        <w:t>Торгово-промышленной палаты город Нижний Тагил</w:t>
      </w:r>
    </w:p>
    <w:p w:rsidR="00362A75" w:rsidRPr="00A2433C" w:rsidRDefault="00362A75" w:rsidP="00A30076">
      <w:pPr>
        <w:ind w:left="5103"/>
        <w:jc w:val="both"/>
        <w:rPr>
          <w:rFonts w:ascii="Times New Roman" w:hAnsi="Times New Roman" w:cs="Times New Roman"/>
          <w:b/>
        </w:rPr>
      </w:pPr>
      <w:r w:rsidRPr="00A2433C">
        <w:rPr>
          <w:rFonts w:ascii="Times New Roman" w:hAnsi="Times New Roman" w:cs="Times New Roman"/>
          <w:b/>
        </w:rPr>
        <w:t>17 сентября 1996 года</w:t>
      </w:r>
    </w:p>
    <w:p w:rsidR="00362A75" w:rsidRPr="00A2433C" w:rsidRDefault="00362A75" w:rsidP="00A30076">
      <w:pPr>
        <w:ind w:left="5103"/>
        <w:jc w:val="both"/>
        <w:rPr>
          <w:rFonts w:ascii="Times New Roman" w:hAnsi="Times New Roman" w:cs="Times New Roman"/>
          <w:b/>
        </w:rPr>
      </w:pPr>
    </w:p>
    <w:p w:rsidR="00362A75" w:rsidRPr="00A2433C" w:rsidRDefault="00362A75" w:rsidP="00A30076">
      <w:pPr>
        <w:ind w:left="5103"/>
        <w:jc w:val="both"/>
        <w:rPr>
          <w:rFonts w:ascii="Times New Roman" w:hAnsi="Times New Roman" w:cs="Times New Roman"/>
          <w:b/>
        </w:rPr>
      </w:pPr>
      <w:r w:rsidRPr="00A2433C">
        <w:rPr>
          <w:rFonts w:ascii="Times New Roman" w:hAnsi="Times New Roman" w:cs="Times New Roman"/>
          <w:b/>
        </w:rPr>
        <w:t>Изменения и дополнения утверждены</w:t>
      </w:r>
      <w:r w:rsidR="00B814B3" w:rsidRPr="00A2433C">
        <w:rPr>
          <w:rFonts w:ascii="Times New Roman" w:hAnsi="Times New Roman" w:cs="Times New Roman"/>
          <w:b/>
        </w:rPr>
        <w:t xml:space="preserve"> </w:t>
      </w:r>
      <w:r w:rsidRPr="00A2433C">
        <w:rPr>
          <w:rFonts w:ascii="Times New Roman" w:hAnsi="Times New Roman" w:cs="Times New Roman"/>
          <w:b/>
        </w:rPr>
        <w:t>Общим собранием членов</w:t>
      </w:r>
      <w:r w:rsidR="00B814B3" w:rsidRPr="00A2433C">
        <w:rPr>
          <w:rFonts w:ascii="Times New Roman" w:hAnsi="Times New Roman" w:cs="Times New Roman"/>
          <w:b/>
        </w:rPr>
        <w:t xml:space="preserve"> </w:t>
      </w:r>
      <w:r w:rsidRPr="00A2433C">
        <w:rPr>
          <w:rFonts w:ascii="Times New Roman" w:hAnsi="Times New Roman" w:cs="Times New Roman"/>
          <w:b/>
        </w:rPr>
        <w:t>ТПП</w:t>
      </w:r>
      <w:r w:rsidR="00B814B3" w:rsidRPr="00A2433C">
        <w:rPr>
          <w:rFonts w:ascii="Times New Roman" w:hAnsi="Times New Roman" w:cs="Times New Roman"/>
          <w:b/>
        </w:rPr>
        <w:t xml:space="preserve"> </w:t>
      </w:r>
      <w:r w:rsidRPr="00A2433C">
        <w:rPr>
          <w:rFonts w:ascii="Times New Roman" w:hAnsi="Times New Roman" w:cs="Times New Roman"/>
          <w:b/>
        </w:rPr>
        <w:t>город Нижний Тагил</w:t>
      </w:r>
    </w:p>
    <w:p w:rsidR="00362A75" w:rsidRPr="00A2433C" w:rsidRDefault="00362A75" w:rsidP="00A30076">
      <w:pPr>
        <w:ind w:left="5103"/>
        <w:jc w:val="both"/>
        <w:rPr>
          <w:rFonts w:ascii="Times New Roman" w:hAnsi="Times New Roman" w:cs="Times New Roman"/>
          <w:b/>
        </w:rPr>
      </w:pPr>
      <w:r w:rsidRPr="00A2433C">
        <w:rPr>
          <w:rFonts w:ascii="Times New Roman" w:hAnsi="Times New Roman" w:cs="Times New Roman"/>
          <w:b/>
        </w:rPr>
        <w:t>22 апреля 2004 года</w:t>
      </w:r>
    </w:p>
    <w:p w:rsidR="00A42976" w:rsidRPr="00A2433C" w:rsidRDefault="00A42976" w:rsidP="00A30076">
      <w:pPr>
        <w:shd w:val="clear" w:color="auto" w:fill="FFFFFF"/>
        <w:tabs>
          <w:tab w:val="left" w:leader="underscore" w:pos="3398"/>
          <w:tab w:val="left" w:pos="5393"/>
          <w:tab w:val="left" w:pos="6091"/>
          <w:tab w:val="left" w:leader="underscore" w:pos="7675"/>
        </w:tabs>
        <w:ind w:left="5103"/>
        <w:jc w:val="both"/>
        <w:rPr>
          <w:rFonts w:ascii="Times New Roman" w:hAnsi="Times New Roman" w:cs="Times New Roman"/>
          <w:b/>
          <w:bCs/>
          <w:i/>
          <w:highlight w:val="yellow"/>
        </w:rPr>
      </w:pPr>
    </w:p>
    <w:p w:rsidR="00362A75" w:rsidRPr="00A2433C" w:rsidRDefault="00362A75" w:rsidP="00A30076">
      <w:pPr>
        <w:ind w:left="5103"/>
        <w:jc w:val="both"/>
        <w:rPr>
          <w:rFonts w:ascii="Times New Roman" w:hAnsi="Times New Roman" w:cs="Times New Roman"/>
          <w:b/>
        </w:rPr>
      </w:pPr>
      <w:r w:rsidRPr="00A2433C">
        <w:rPr>
          <w:rFonts w:ascii="Times New Roman" w:hAnsi="Times New Roman" w:cs="Times New Roman"/>
          <w:b/>
        </w:rPr>
        <w:t>Изменения и дополнения утверждены</w:t>
      </w:r>
      <w:r w:rsidR="00B814B3" w:rsidRPr="00A2433C">
        <w:rPr>
          <w:rFonts w:ascii="Times New Roman" w:hAnsi="Times New Roman" w:cs="Times New Roman"/>
          <w:b/>
        </w:rPr>
        <w:t xml:space="preserve"> </w:t>
      </w:r>
      <w:r w:rsidRPr="00A2433C">
        <w:rPr>
          <w:rFonts w:ascii="Times New Roman" w:hAnsi="Times New Roman" w:cs="Times New Roman"/>
          <w:b/>
        </w:rPr>
        <w:t>Общим собранием членов</w:t>
      </w:r>
      <w:r w:rsidR="00B814B3" w:rsidRPr="00A2433C">
        <w:rPr>
          <w:rFonts w:ascii="Times New Roman" w:hAnsi="Times New Roman" w:cs="Times New Roman"/>
          <w:b/>
        </w:rPr>
        <w:t xml:space="preserve"> </w:t>
      </w:r>
      <w:r w:rsidRPr="00A2433C">
        <w:rPr>
          <w:rFonts w:ascii="Times New Roman" w:hAnsi="Times New Roman" w:cs="Times New Roman"/>
          <w:b/>
        </w:rPr>
        <w:t>ТПП город Нижний Тагил</w:t>
      </w:r>
    </w:p>
    <w:p w:rsidR="00362A75" w:rsidRPr="00A2433C" w:rsidRDefault="00F15082" w:rsidP="00A30076">
      <w:pPr>
        <w:ind w:left="5103"/>
        <w:jc w:val="both"/>
        <w:rPr>
          <w:rFonts w:ascii="Times New Roman" w:hAnsi="Times New Roman" w:cs="Times New Roman"/>
          <w:b/>
        </w:rPr>
      </w:pPr>
      <w:r w:rsidRPr="00A2433C">
        <w:rPr>
          <w:rFonts w:ascii="Times New Roman" w:hAnsi="Times New Roman" w:cs="Times New Roman"/>
          <w:b/>
        </w:rPr>
        <w:t>25 марта</w:t>
      </w:r>
      <w:r w:rsidR="00362A75" w:rsidRPr="00A2433C">
        <w:rPr>
          <w:rFonts w:ascii="Times New Roman" w:hAnsi="Times New Roman" w:cs="Times New Roman"/>
          <w:b/>
        </w:rPr>
        <w:t xml:space="preserve"> 20</w:t>
      </w:r>
      <w:r w:rsidRPr="00A2433C">
        <w:rPr>
          <w:rFonts w:ascii="Times New Roman" w:hAnsi="Times New Roman" w:cs="Times New Roman"/>
          <w:b/>
        </w:rPr>
        <w:t>16</w:t>
      </w:r>
      <w:r w:rsidR="00362A75" w:rsidRPr="00A2433C">
        <w:rPr>
          <w:rFonts w:ascii="Times New Roman" w:hAnsi="Times New Roman" w:cs="Times New Roman"/>
          <w:b/>
        </w:rPr>
        <w:t xml:space="preserve"> года</w:t>
      </w:r>
    </w:p>
    <w:p w:rsidR="00B814B3" w:rsidRPr="00A2433C" w:rsidRDefault="00B814B3" w:rsidP="00A30076">
      <w:pPr>
        <w:ind w:left="5103"/>
        <w:jc w:val="both"/>
        <w:rPr>
          <w:rFonts w:ascii="Times New Roman" w:hAnsi="Times New Roman" w:cs="Times New Roman"/>
          <w:b/>
        </w:rPr>
      </w:pPr>
    </w:p>
    <w:p w:rsidR="00362A75" w:rsidRPr="00A2433C" w:rsidRDefault="00362A75" w:rsidP="00A30076">
      <w:pPr>
        <w:ind w:left="5103"/>
        <w:jc w:val="both"/>
        <w:rPr>
          <w:rFonts w:ascii="Times New Roman" w:hAnsi="Times New Roman" w:cs="Times New Roman"/>
          <w:b/>
        </w:rPr>
      </w:pPr>
      <w:r w:rsidRPr="00A2433C">
        <w:rPr>
          <w:rFonts w:ascii="Times New Roman" w:hAnsi="Times New Roman" w:cs="Times New Roman"/>
          <w:b/>
        </w:rPr>
        <w:t>Изменения и дополнения утверждены</w:t>
      </w:r>
      <w:r w:rsidR="00B814B3" w:rsidRPr="00A2433C">
        <w:rPr>
          <w:rFonts w:ascii="Times New Roman" w:hAnsi="Times New Roman" w:cs="Times New Roman"/>
          <w:b/>
        </w:rPr>
        <w:t xml:space="preserve"> </w:t>
      </w:r>
      <w:r w:rsidRPr="00A2433C">
        <w:rPr>
          <w:rFonts w:ascii="Times New Roman" w:hAnsi="Times New Roman" w:cs="Times New Roman"/>
          <w:b/>
        </w:rPr>
        <w:t>Конференцией Союза «Торгово-промышленная палата город Нижний Тагил»</w:t>
      </w:r>
    </w:p>
    <w:p w:rsidR="00751C3B" w:rsidRPr="00A2433C" w:rsidRDefault="00751C3B" w:rsidP="00A30076">
      <w:pPr>
        <w:ind w:left="5103"/>
        <w:jc w:val="both"/>
        <w:rPr>
          <w:rFonts w:ascii="Times New Roman" w:hAnsi="Times New Roman" w:cs="Times New Roman"/>
          <w:b/>
        </w:rPr>
      </w:pPr>
    </w:p>
    <w:p w:rsidR="00362A75" w:rsidRPr="00A2433C" w:rsidRDefault="00B814B3" w:rsidP="00A30076">
      <w:pPr>
        <w:ind w:left="5103"/>
        <w:jc w:val="both"/>
        <w:rPr>
          <w:rFonts w:ascii="Times New Roman" w:hAnsi="Times New Roman" w:cs="Times New Roman"/>
          <w:b/>
        </w:rPr>
      </w:pPr>
      <w:r w:rsidRPr="00A2433C">
        <w:rPr>
          <w:rFonts w:ascii="Times New Roman" w:hAnsi="Times New Roman" w:cs="Times New Roman"/>
          <w:b/>
        </w:rPr>
        <w:t>«______» ___</w:t>
      </w:r>
      <w:r w:rsidR="00362A75" w:rsidRPr="00A2433C">
        <w:rPr>
          <w:rFonts w:ascii="Times New Roman" w:hAnsi="Times New Roman" w:cs="Times New Roman"/>
          <w:b/>
        </w:rPr>
        <w:t>_______ 20___ года</w:t>
      </w:r>
    </w:p>
    <w:p w:rsidR="00B814B3" w:rsidRPr="00B814B3" w:rsidRDefault="00B814B3" w:rsidP="00E679B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B3" w:rsidRDefault="00B814B3" w:rsidP="00E679B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0076" w:rsidRDefault="00A30076" w:rsidP="00E679B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0076" w:rsidRPr="00B814B3" w:rsidRDefault="00A30076" w:rsidP="00E679B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76" w:rsidRPr="00B814B3" w:rsidRDefault="00DE3535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814B3">
        <w:rPr>
          <w:rFonts w:ascii="Times New Roman" w:hAnsi="Times New Roman" w:cs="Times New Roman"/>
          <w:b/>
          <w:bCs/>
          <w:sz w:val="72"/>
          <w:szCs w:val="72"/>
        </w:rPr>
        <w:t>УСТАВ</w:t>
      </w:r>
    </w:p>
    <w:p w:rsidR="00B814B3" w:rsidRPr="00B814B3" w:rsidRDefault="00B814B3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76" w:rsidRPr="00B814B3" w:rsidRDefault="00DE3535" w:rsidP="00E679BA">
      <w:pPr>
        <w:shd w:val="clear" w:color="auto" w:fill="FFFFFF"/>
        <w:jc w:val="center"/>
        <w:rPr>
          <w:rFonts w:ascii="Times New Roman" w:hAnsi="Times New Roman" w:cs="Times New Roman"/>
          <w:sz w:val="52"/>
          <w:szCs w:val="52"/>
        </w:rPr>
      </w:pPr>
      <w:r w:rsidRPr="00B814B3">
        <w:rPr>
          <w:rFonts w:ascii="Times New Roman" w:hAnsi="Times New Roman" w:cs="Times New Roman"/>
          <w:b/>
          <w:bCs/>
          <w:sz w:val="52"/>
          <w:szCs w:val="52"/>
        </w:rPr>
        <w:t>Союза «Торгово-промышленная палата город Нижний Тагил</w:t>
      </w:r>
      <w:r w:rsidRPr="00B814B3">
        <w:rPr>
          <w:rFonts w:ascii="Times New Roman" w:hAnsi="Times New Roman" w:cs="Times New Roman"/>
          <w:b/>
          <w:sz w:val="52"/>
          <w:szCs w:val="52"/>
        </w:rPr>
        <w:t>»</w:t>
      </w:r>
    </w:p>
    <w:p w:rsidR="00A42976" w:rsidRPr="00B814B3" w:rsidRDefault="00A42976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2976" w:rsidRPr="00B814B3" w:rsidRDefault="00DE3535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14B3">
        <w:rPr>
          <w:rFonts w:ascii="Times New Roman" w:hAnsi="Times New Roman" w:cs="Times New Roman"/>
          <w:b/>
          <w:bCs/>
          <w:sz w:val="32"/>
          <w:szCs w:val="32"/>
        </w:rPr>
        <w:t>(новая редакция)</w:t>
      </w:r>
    </w:p>
    <w:p w:rsidR="00A42976" w:rsidRPr="00B814B3" w:rsidRDefault="00A42976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2976" w:rsidRPr="00B814B3" w:rsidRDefault="00DE3535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14B3">
        <w:rPr>
          <w:rFonts w:ascii="Times New Roman" w:hAnsi="Times New Roman" w:cs="Times New Roman"/>
          <w:b/>
          <w:bCs/>
          <w:sz w:val="32"/>
          <w:szCs w:val="32"/>
        </w:rPr>
        <w:t xml:space="preserve">ОГРН </w:t>
      </w:r>
      <w:r w:rsidR="006E2577" w:rsidRPr="00B814B3">
        <w:rPr>
          <w:rFonts w:ascii="Times New Roman" w:hAnsi="Times New Roman" w:cs="Times New Roman"/>
          <w:b/>
          <w:bCs/>
          <w:sz w:val="32"/>
          <w:szCs w:val="32"/>
        </w:rPr>
        <w:t>1036605602956</w:t>
      </w:r>
    </w:p>
    <w:p w:rsidR="00A42976" w:rsidRPr="00B814B3" w:rsidRDefault="00A42976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2976" w:rsidRPr="00B814B3" w:rsidRDefault="00A42976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14B3" w:rsidRDefault="00B814B3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0076" w:rsidRDefault="00A30076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0076" w:rsidRPr="00B814B3" w:rsidRDefault="00A30076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814B3" w:rsidRPr="00B814B3" w:rsidRDefault="00B814B3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2976" w:rsidRPr="00B814B3" w:rsidRDefault="00A42976" w:rsidP="00E679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2976" w:rsidRPr="00B814B3" w:rsidRDefault="00DE3535" w:rsidP="00E679BA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B814B3">
        <w:rPr>
          <w:rFonts w:ascii="Times New Roman" w:hAnsi="Times New Roman" w:cs="Times New Roman"/>
          <w:b/>
          <w:bCs/>
          <w:sz w:val="32"/>
          <w:szCs w:val="32"/>
        </w:rPr>
        <w:t xml:space="preserve"> г. НИЖНИЙ ТАГИЛ</w:t>
      </w:r>
      <w:r w:rsidR="006E2577" w:rsidRPr="00B814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E2577" w:rsidRPr="00B814B3" w:rsidRDefault="00DE3535" w:rsidP="00E679B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4B3">
        <w:rPr>
          <w:rFonts w:ascii="Times New Roman" w:hAnsi="Times New Roman" w:cs="Times New Roman"/>
          <w:b/>
          <w:bCs/>
          <w:sz w:val="32"/>
          <w:szCs w:val="32"/>
        </w:rPr>
        <w:t>2021 год</w:t>
      </w:r>
      <w:r w:rsidR="006E2577" w:rsidRPr="00B814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2976" w:rsidRPr="00B814B3" w:rsidRDefault="003A76BA" w:rsidP="00E679BA">
      <w:pPr>
        <w:pStyle w:val="1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lastRenderedPageBreak/>
        <w:t>ГЛАВА 1. ОБЩИЕ ПОЛОЖЕНИЯ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B814B3" w:rsidRPr="00B81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Союз «Торгово-промышленная палата город Нижний Тагил</w:t>
      </w:r>
      <w:r w:rsidR="00F15082" w:rsidRPr="00B814B3">
        <w:rPr>
          <w:rFonts w:ascii="Times New Roman" w:hAnsi="Times New Roman" w:cs="Times New Roman"/>
          <w:sz w:val="28"/>
          <w:szCs w:val="28"/>
        </w:rPr>
        <w:t>»</w:t>
      </w:r>
      <w:r w:rsidR="00534376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(именуемый в дальнейшем ТПП НТ, Палата) является негосударственной некоммерческой организацией, созданной в организационно-правовой форме союза для представления и защиты законных интересов своих членов и в целях развития предпринимательства, экономической и внешнеторговой деятельности, реализации иных целей и задач, предусмотренных Законом Российской Федерации «О торгово-промышленных палатах в Российской Федерации» и настоящим Уставом.</w:t>
      </w:r>
      <w:proofErr w:type="gramEnd"/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2.</w:t>
      </w:r>
      <w:r w:rsidR="00B814B3" w:rsidRPr="00B81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Палата действует на основе Конституции Российской Федерации, Гражданского кодекса Российской Федерации, Федерального закона «О некоммерческих организациях», Закона Российской Федерации «О торгово-промышленных палатах в Российской Федерации», других законов Российской Федерации, указов Президента Российской Федерации, постановлений и распоряжений Правительства Российской Федерации, нормативных правовых актов Свердловской области, актов органов местного самоуправления</w:t>
      </w:r>
      <w:r w:rsidR="00534376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и настоящего Устава.</w:t>
      </w:r>
      <w:proofErr w:type="gramEnd"/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Палата является юридическим лицом,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>, быть истцом и ответчиком в суде, арбитражном и третейском судах.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Палата является членом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 xml:space="preserve">Торгово-промышленной палаты Российской Федерации (далее </w:t>
      </w:r>
      <w:r w:rsidR="00B814B3" w:rsidRPr="00B814B3">
        <w:rPr>
          <w:rFonts w:ascii="Times New Roman" w:hAnsi="Times New Roman" w:cs="Times New Roman"/>
          <w:sz w:val="28"/>
          <w:szCs w:val="28"/>
        </w:rPr>
        <w:t>-</w:t>
      </w:r>
      <w:r w:rsidRPr="00B814B3">
        <w:rPr>
          <w:rFonts w:ascii="Times New Roman" w:hAnsi="Times New Roman" w:cs="Times New Roman"/>
          <w:sz w:val="28"/>
          <w:szCs w:val="28"/>
        </w:rPr>
        <w:t xml:space="preserve"> ТПП России, ТПП РФ) и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Уральской торгово-промышленной палаты</w:t>
      </w:r>
      <w:r w:rsidR="00534376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B814B3" w:rsidRPr="00B814B3">
        <w:rPr>
          <w:rFonts w:ascii="Times New Roman" w:hAnsi="Times New Roman" w:cs="Times New Roman"/>
          <w:sz w:val="28"/>
          <w:szCs w:val="28"/>
        </w:rPr>
        <w:t>(далее -</w:t>
      </w:r>
      <w:r w:rsidRPr="00B814B3">
        <w:rPr>
          <w:rFonts w:ascii="Times New Roman" w:hAnsi="Times New Roman" w:cs="Times New Roman"/>
          <w:sz w:val="28"/>
          <w:szCs w:val="28"/>
        </w:rPr>
        <w:t xml:space="preserve"> Уральской ТПП), обязана соблюдать требования Устава ТПП России и Устава Уральской ТПП, выполнять решения Съезда, Совета и Правления ТПП России и решения Конференции, Совета и Правления Уральской ТПП.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Палата и Уральская ТПП осуществляют взаимодействие в соответствии с положением, утверждаемым Советом ТПП России.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Деятельность Палаты должна соответствовать Стандарту деятельности торгово-промышленных палат (далее </w:t>
      </w:r>
      <w:r w:rsidR="00B814B3" w:rsidRPr="00B814B3">
        <w:rPr>
          <w:rFonts w:ascii="Times New Roman" w:hAnsi="Times New Roman" w:cs="Times New Roman"/>
          <w:sz w:val="28"/>
          <w:szCs w:val="28"/>
        </w:rPr>
        <w:t>-</w:t>
      </w:r>
      <w:r w:rsidRPr="00B814B3">
        <w:rPr>
          <w:rFonts w:ascii="Times New Roman" w:hAnsi="Times New Roman" w:cs="Times New Roman"/>
          <w:sz w:val="28"/>
          <w:szCs w:val="28"/>
        </w:rPr>
        <w:t xml:space="preserve"> Стандарт), утверждаемому Советом ТПП</w:t>
      </w:r>
      <w:r w:rsidR="00534376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России.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Представители ТПП России </w:t>
      </w:r>
      <w:r w:rsidR="004126F9" w:rsidRPr="00B814B3">
        <w:rPr>
          <w:rFonts w:ascii="Times New Roman" w:hAnsi="Times New Roman" w:cs="Times New Roman"/>
          <w:sz w:val="28"/>
          <w:szCs w:val="28"/>
        </w:rPr>
        <w:t>и Уральской Т</w:t>
      </w:r>
      <w:proofErr w:type="gramStart"/>
      <w:r w:rsidR="004126F9" w:rsidRPr="00B814B3">
        <w:rPr>
          <w:rFonts w:ascii="Times New Roman" w:hAnsi="Times New Roman" w:cs="Times New Roman"/>
          <w:sz w:val="28"/>
          <w:szCs w:val="28"/>
        </w:rPr>
        <w:t xml:space="preserve">ПП </w:t>
      </w:r>
      <w:r w:rsidRPr="00B814B3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>аве принимать участие в работе коллегиальных органов Палаты.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Палата может заниматься приносящей доход деятельностью лишь постольку, поскольку это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служит достижению целей,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ради которых Палата создана, и если это соответствует таким целям и не распределяет полученную ею прибыль между членами Палаты.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Государственные органы и органы местного самоуправления не отвечают по обязательствам Палаты, также как и </w:t>
      </w:r>
      <w:r w:rsidRPr="00B814B3">
        <w:rPr>
          <w:rFonts w:ascii="Times New Roman" w:hAnsi="Times New Roman" w:cs="Times New Roman"/>
          <w:sz w:val="28"/>
          <w:szCs w:val="28"/>
        </w:rPr>
        <w:lastRenderedPageBreak/>
        <w:t xml:space="preserve">Палата не отвечает по обязательствам государственных органов и органов местного самоуправления. Палата не отвечает по обязательствам членов Палаты, также как и члены Палаты не отвечают по обязательствам Палаты. 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Палата не отвечает по обязательствам созданных ею организаций, также как и эти организации не отвечают по обязательствам Палаты,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за исключением случаев, предусмотренных законодательством</w:t>
      </w:r>
      <w:r w:rsidRPr="00B814B3">
        <w:rPr>
          <w:rFonts w:ascii="Times New Roman" w:hAnsi="Times New Roman" w:cs="Times New Roman"/>
          <w:sz w:val="28"/>
          <w:szCs w:val="28"/>
        </w:rPr>
        <w:t>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Палата может создавать коммерческие организации и участвовать в них, совместно с иностранными организациями и предпринимателями учреждать смешанные торгово-промышленные палаты, создавать некоммерческие организации, а также вступать в них. Организации, созданные Палатой, владеют, пользуются и распоряжаются переданным им Палатой имуществом в соответствии с целями и задачами, предусмотренными их уставами, а также договорами, заключаемыми Палатой с указанными организациями. 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Отношения между Палатой и созданными ею юридическими лицами определяются законодательством Российской Федерации.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Для представления своих интересов и их защиты Палата может открывать представительства и создавать филиалы, в том числе за границей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Палата имеет самостоятельный баланс, круглую печать,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а также банковские расч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тные, валютные и иные счета в банковских учреждениях.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10.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Палата имеет полное и сокращ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нное наименования на русском и английском языках. 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Полное наименование Палаты на русском языке - Союз «Торгово-промышленная палата город Нижний Тагил»; полное наименование на английском языке </w:t>
      </w:r>
      <w:r w:rsidR="00B814B3">
        <w:rPr>
          <w:rFonts w:ascii="Times New Roman" w:hAnsi="Times New Roman" w:cs="Times New Roman"/>
          <w:sz w:val="28"/>
          <w:szCs w:val="28"/>
        </w:rPr>
        <w:t>-</w:t>
      </w:r>
      <w:r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  <w:lang w:val="en-US" w:eastAsia="en-US" w:bidi="en-US"/>
        </w:rPr>
        <w:t>Union</w:t>
      </w:r>
      <w:r w:rsidR="00534376" w:rsidRPr="00B81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</w:t>
      </w:r>
      <w:r w:rsidRPr="00B814B3">
        <w:rPr>
          <w:rFonts w:ascii="Times New Roman" w:hAnsi="Times New Roman" w:cs="Times New Roman"/>
          <w:sz w:val="28"/>
          <w:szCs w:val="28"/>
          <w:lang w:val="en-US" w:eastAsia="en-US" w:bidi="en-US"/>
        </w:rPr>
        <w:t>Chamber</w:t>
      </w:r>
      <w:r w:rsidR="00534376" w:rsidRPr="00B81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  <w:lang w:val="en-US" w:eastAsia="en-US" w:bidi="en-US"/>
        </w:rPr>
        <w:t>of</w:t>
      </w:r>
      <w:r w:rsidR="00534376" w:rsidRPr="00B81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  <w:lang w:val="en-US" w:eastAsia="en-US" w:bidi="en-US"/>
        </w:rPr>
        <w:t>Commerce</w:t>
      </w:r>
      <w:r w:rsidR="00534376" w:rsidRPr="00B81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  <w:lang w:val="en-US" w:eastAsia="en-US" w:bidi="en-US"/>
        </w:rPr>
        <w:t>and</w:t>
      </w:r>
      <w:r w:rsidR="00534376" w:rsidRPr="00B81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  <w:lang w:val="en-US" w:eastAsia="en-US" w:bidi="en-US"/>
        </w:rPr>
        <w:t>Industry</w:t>
      </w:r>
      <w:r w:rsidR="00534376" w:rsidRPr="00B81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  <w:lang w:val="en-US" w:eastAsia="en-US" w:bidi="en-US"/>
        </w:rPr>
        <w:t>Nizhniy</w:t>
      </w:r>
      <w:r w:rsidR="006E2577" w:rsidRPr="00B81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B814B3">
        <w:rPr>
          <w:rFonts w:ascii="Times New Roman" w:hAnsi="Times New Roman" w:cs="Times New Roman"/>
          <w:sz w:val="28"/>
          <w:szCs w:val="28"/>
          <w:lang w:val="en-US" w:eastAsia="en-US" w:bidi="en-US"/>
        </w:rPr>
        <w:t>Tagil</w:t>
      </w:r>
      <w:proofErr w:type="spellEnd"/>
      <w:r w:rsidR="00534376" w:rsidRPr="00B814B3"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  <w:r w:rsidRPr="00B81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; </w:t>
      </w:r>
      <w:r w:rsidRPr="00B814B3">
        <w:rPr>
          <w:rFonts w:ascii="Times New Roman" w:hAnsi="Times New Roman" w:cs="Times New Roman"/>
          <w:sz w:val="28"/>
          <w:szCs w:val="28"/>
        </w:rPr>
        <w:t>сокращ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нное наименование Палаты на русском языке - ТПП НТ; сокращ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нное наименование на английском языке - </w:t>
      </w:r>
      <w:r w:rsidRPr="00B814B3">
        <w:rPr>
          <w:rFonts w:ascii="Times New Roman" w:hAnsi="Times New Roman" w:cs="Times New Roman"/>
          <w:sz w:val="28"/>
          <w:szCs w:val="28"/>
          <w:lang w:val="en-US" w:eastAsia="en-US" w:bidi="en-US"/>
        </w:rPr>
        <w:t>CCINT</w:t>
      </w:r>
      <w:r w:rsidRPr="00B814B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Pr="00B814B3">
        <w:rPr>
          <w:rFonts w:ascii="Times New Roman" w:hAnsi="Times New Roman" w:cs="Times New Roman"/>
          <w:sz w:val="28"/>
          <w:szCs w:val="28"/>
        </w:rPr>
        <w:t>Местонахождение Палаты: Российская Федерация, Свердловская область, город Нижний Тагил.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Cs/>
          <w:sz w:val="28"/>
          <w:szCs w:val="28"/>
        </w:rPr>
        <w:t>Территорией деятельности Палаты является муниципальное образование «город Нижний Тагил».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ГЛАВА 2. ПРЕДМЕТ, ЦЕЛИ ДЕЯТЕЛЬНОСТИ, ЗАДАЧИ И ФУНКЦИИ ПАЛАТЫ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Предметом деятельности Палаты является реализация целей, для которых она создана.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proofErr w:type="gramStart"/>
      <w:r w:rsidRPr="00B814B3">
        <w:rPr>
          <w:rFonts w:ascii="Times New Roman" w:hAnsi="Times New Roman" w:cs="Times New Roman"/>
          <w:sz w:val="28"/>
          <w:szCs w:val="28"/>
        </w:rPr>
        <w:t xml:space="preserve">Палата создана в целях содействия развитию экономики,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предпринимательских структур,</w:t>
      </w:r>
      <w:r w:rsidRPr="00B814B3">
        <w:rPr>
          <w:rFonts w:ascii="Times New Roman" w:hAnsi="Times New Roman" w:cs="Times New Roman"/>
          <w:sz w:val="28"/>
          <w:szCs w:val="28"/>
        </w:rPr>
        <w:t xml:space="preserve"> формированию способствующей этому промышленной, финансовой,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торговой,</w:t>
      </w:r>
      <w:r w:rsidR="00534376" w:rsidRPr="00B814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научной и информационной политики,</w:t>
      </w:r>
      <w:r w:rsidRPr="00B814B3">
        <w:rPr>
          <w:rFonts w:ascii="Times New Roman" w:hAnsi="Times New Roman" w:cs="Times New Roman"/>
          <w:sz w:val="28"/>
          <w:szCs w:val="28"/>
        </w:rPr>
        <w:t xml:space="preserve"> урегулированию отношений предпринимателей с их социальными партн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рами, созданию благоприятных условий для </w:t>
      </w:r>
      <w:r w:rsidRPr="00B814B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и с этой целью содействия</w:t>
      </w:r>
      <w:r w:rsidR="00534376" w:rsidRPr="00B814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взаимодействию между субъектами предпринимательской деятельности и государством в лице его органов,</w:t>
      </w:r>
      <w:r w:rsidRPr="00B814B3">
        <w:rPr>
          <w:rFonts w:ascii="Times New Roman" w:hAnsi="Times New Roman" w:cs="Times New Roman"/>
          <w:sz w:val="28"/>
          <w:szCs w:val="28"/>
        </w:rPr>
        <w:t xml:space="preserve"> всемерному развитию торгово-экономического, инвестиционного и научно-технического сотрудничества с предпринимателями зарубежных стран, а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 xml:space="preserve"> также согласования и представительства интересов всех членов Палаты, предпринимателей и их объединений независим</w:t>
      </w:r>
      <w:r w:rsidR="00B814B3">
        <w:rPr>
          <w:rFonts w:ascii="Times New Roman" w:hAnsi="Times New Roman" w:cs="Times New Roman"/>
          <w:sz w:val="28"/>
          <w:szCs w:val="28"/>
        </w:rPr>
        <w:t>о от форм собственности, подчинё</w:t>
      </w:r>
      <w:r w:rsidRPr="00B814B3">
        <w:rPr>
          <w:rFonts w:ascii="Times New Roman" w:hAnsi="Times New Roman" w:cs="Times New Roman"/>
          <w:sz w:val="28"/>
          <w:szCs w:val="28"/>
        </w:rPr>
        <w:t>нности и местонахождения.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Палата осуществляет свои функции самостоятельно, а также через созданные ею организации, представительства и филиалы.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Палата:</w:t>
      </w:r>
    </w:p>
    <w:p w:rsidR="00A42976" w:rsidRPr="00B814B3" w:rsidRDefault="00517E24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460E30" w:rsidRPr="00B814B3">
        <w:rPr>
          <w:rFonts w:ascii="Times New Roman" w:hAnsi="Times New Roman" w:cs="Times New Roman"/>
          <w:sz w:val="28"/>
          <w:szCs w:val="28"/>
        </w:rPr>
        <w:t>.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 Оказывает организациям и индивидуальным предпринимателям содействие в их деятельности, представляет и защищает их права и интересы по вопросам, связанным с осуществлением хозяйственной деятельности, в том числе и за границей</w:t>
      </w:r>
      <w:r w:rsidR="00DE3535" w:rsidRPr="00B814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DE3535" w:rsidRPr="00B814B3">
        <w:rPr>
          <w:rFonts w:ascii="Times New Roman" w:hAnsi="Times New Roman" w:cs="Times New Roman"/>
          <w:sz w:val="28"/>
          <w:szCs w:val="28"/>
        </w:rPr>
        <w:t>Вырабатывает меры по развитию всех форм предпринимательства, включая малое предпринимательство.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2. </w:t>
      </w:r>
      <w:r w:rsidR="00D80EA0" w:rsidRPr="00B814B3">
        <w:rPr>
          <w:rFonts w:ascii="Times New Roman" w:hAnsi="Times New Roman" w:cs="Times New Roman"/>
          <w:sz w:val="28"/>
          <w:szCs w:val="28"/>
        </w:rPr>
        <w:t>Принимает участие в работе ведомственных, межведомственных и иных комиссий, экспертных советов и других органов и организаций, образуемых</w:t>
      </w:r>
      <w:r w:rsidR="00294E30" w:rsidRPr="00B814B3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органами местного</w:t>
      </w:r>
      <w:r w:rsidR="006E2577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294E30" w:rsidRPr="00B814B3">
        <w:rPr>
          <w:rFonts w:ascii="Times New Roman" w:hAnsi="Times New Roman" w:cs="Times New Roman"/>
          <w:sz w:val="28"/>
          <w:szCs w:val="28"/>
        </w:rPr>
        <w:t>само</w:t>
      </w:r>
      <w:r w:rsidR="00D80EA0" w:rsidRPr="00B814B3">
        <w:rPr>
          <w:rFonts w:ascii="Times New Roman" w:hAnsi="Times New Roman" w:cs="Times New Roman"/>
          <w:sz w:val="28"/>
          <w:szCs w:val="28"/>
        </w:rPr>
        <w:t>управления</w:t>
      </w:r>
      <w:r w:rsidR="003F0A88" w:rsidRPr="00B814B3">
        <w:rPr>
          <w:rFonts w:ascii="Times New Roman" w:hAnsi="Times New Roman" w:cs="Times New Roman"/>
          <w:sz w:val="28"/>
          <w:szCs w:val="28"/>
        </w:rPr>
        <w:t>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3. Организует взаимодействие между субъектами предпринимательской деятельности, их взаимодействие с органами государственной власти и органами местного самоуправления, а также с социальными партн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рами, участвует в коллективно-договорном регулировании социально-трудовых отношений, работе органов социального партн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рства.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4. Содействует привлечению инвестиций в экономику</w:t>
      </w:r>
      <w:r w:rsidR="004F10BD" w:rsidRPr="00B814B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814B3">
        <w:rPr>
          <w:rFonts w:ascii="Times New Roman" w:hAnsi="Times New Roman" w:cs="Times New Roman"/>
          <w:sz w:val="28"/>
          <w:szCs w:val="28"/>
        </w:rPr>
        <w:t>, а также продвижению интересов членов Палаты</w:t>
      </w:r>
      <w:r w:rsidR="00D610AF" w:rsidRPr="00B814B3">
        <w:rPr>
          <w:rFonts w:ascii="Times New Roman" w:hAnsi="Times New Roman" w:cs="Times New Roman"/>
          <w:sz w:val="28"/>
          <w:szCs w:val="28"/>
        </w:rPr>
        <w:t>, в том числе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за рубежом.</w:t>
      </w:r>
    </w:p>
    <w:p w:rsidR="00A42976" w:rsidRPr="00B814B3" w:rsidRDefault="00517E24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5.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 Организует работу в сфере управления инвестиционными, коммерческими и иными предпринимательскими рисками, по обеспечению безопасности предпринимательства, защите инвестиций и оценке деловой репутации хозяйствующих субъектов.</w:t>
      </w:r>
    </w:p>
    <w:p w:rsidR="00A42976" w:rsidRPr="00B814B3" w:rsidRDefault="00517E24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6</w:t>
      </w:r>
      <w:r w:rsidR="00DE3535" w:rsidRPr="00B814B3">
        <w:rPr>
          <w:rFonts w:ascii="Times New Roman" w:hAnsi="Times New Roman" w:cs="Times New Roman"/>
          <w:sz w:val="28"/>
          <w:szCs w:val="28"/>
        </w:rPr>
        <w:t>. Проводит изучение и анализ предпринимательской деятельности, применения действующих в данной области нормативных актов и вносит предложения по их совершенствованию.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7. Оказывает организациям и предпринимателям помощь в овладении современной деловой культурой и этикой, а также в защите конкуренции и недопущении недобросовестной конкуренции. Проводит политику социальной ответственности предпринимателей и их объединений, поддерживает социальные инициативы организаций и предпринимателей. </w:t>
      </w:r>
    </w:p>
    <w:p w:rsidR="00A42976" w:rsidRPr="00B814B3" w:rsidRDefault="00517E24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8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. Содействует развитию экспорта российских товаров и услуг, оказывает практическую помощь организациям и индивидуальным </w:t>
      </w:r>
      <w:r w:rsidR="00DE3535" w:rsidRPr="00B814B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 в установлении деловых связей с иностранными </w:t>
      </w:r>
      <w:r w:rsidR="00B814B3">
        <w:rPr>
          <w:rFonts w:ascii="Times New Roman" w:hAnsi="Times New Roman" w:cs="Times New Roman"/>
          <w:sz w:val="28"/>
          <w:szCs w:val="28"/>
        </w:rPr>
        <w:t>партнё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рами, проведении операций на внешнем рынке и освоении новых форм торгово-экономического и научно-технического сотрудничества. </w:t>
      </w:r>
    </w:p>
    <w:p w:rsidR="00A42976" w:rsidRPr="00B814B3" w:rsidRDefault="00517E24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9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3535" w:rsidRPr="00B814B3">
        <w:rPr>
          <w:rFonts w:ascii="Times New Roman" w:hAnsi="Times New Roman" w:cs="Times New Roman"/>
          <w:sz w:val="28"/>
          <w:szCs w:val="28"/>
        </w:rPr>
        <w:t>Устанавливает и развивает связи с иностранными деловыми и общественными кругами, а также с объединяющими или представляющими их организациями; участвует в работе различных международных организаций, входит в состав и участвует в деятельности смешанных торговых палат и деловых советов по сотрудничеству с зарубежными странами.</w:t>
      </w:r>
      <w:proofErr w:type="gramEnd"/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В установленном ТПП России порядке вед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т негосударственный Реестр юридических лиц и индивидуальных предпринимателей, осуществляющих деятельность на территории, финансовое и экономическое положение которых свидетельствует об их над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жности как партн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ров для предпринимательской деятельности в России и за рубежом,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а также предоставляет сведения из указанных реестров.</w:t>
      </w:r>
      <w:proofErr w:type="gramEnd"/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11. В соответствии с законодательством Российской Федерации оказывает юридическую, информационную, консультационную и иную помощь организациям, индивидуальным предпринимателям и гражданам по вопросам, связанным с предпринимательской деятельностью.</w:t>
      </w:r>
    </w:p>
    <w:p w:rsidR="00A42976" w:rsidRPr="00B814B3" w:rsidRDefault="00A267F1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DE3535" w:rsidRPr="00B814B3">
        <w:rPr>
          <w:rFonts w:ascii="Times New Roman" w:hAnsi="Times New Roman" w:cs="Times New Roman"/>
          <w:bCs/>
          <w:iCs/>
          <w:sz w:val="28"/>
          <w:szCs w:val="28"/>
        </w:rPr>
        <w:t>Оказывает содействие организациям и индивидуальным предпринимателям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товаров, топологий интегральных микросхем, регистрации программ для электронных вычислительных машин, баз данных, осуществлении других</w:t>
      </w:r>
      <w:r w:rsidR="00B814B3" w:rsidRPr="00B814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E3535" w:rsidRPr="00B814B3">
        <w:rPr>
          <w:rFonts w:ascii="Times New Roman" w:hAnsi="Times New Roman" w:cs="Times New Roman"/>
          <w:bCs/>
          <w:iCs/>
          <w:sz w:val="28"/>
          <w:szCs w:val="28"/>
        </w:rPr>
        <w:t>авторских и смежных прав, а также оказывает содействие в оценке, реализации и защите прав интеллектуальной собственности.</w:t>
      </w:r>
      <w:proofErr w:type="gramEnd"/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Cs/>
          <w:iCs/>
          <w:sz w:val="28"/>
          <w:szCs w:val="28"/>
        </w:rPr>
        <w:t>13. Организует выставки, ярмарки и конгрессы, в том числе международные, а также обеспечивает подготовку и проведение выставок российских товаров за рубежом.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14. Оказывает издательские и рекламные услуги.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15. Формирует и использует информационные ресурсы деловой и иной информации, учреждает средства массовой информации; созда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т и (или) участвует в создании программ на телевидении и радио для обеспечения и популяризации предпринимательской деятельности.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16.</w:t>
      </w:r>
      <w:r w:rsidR="0055652E" w:rsidRPr="00B814B3">
        <w:rPr>
          <w:rFonts w:ascii="Times New Roman" w:hAnsi="Times New Roman" w:cs="Times New Roman"/>
          <w:sz w:val="28"/>
          <w:szCs w:val="28"/>
        </w:rPr>
        <w:t>Содействует развитию системы образования и подготовки кадров.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Организует обучение, повышение квалификации и профессиональную переподготовку кадров для предпринимательской деятельности, участвует в разработке и реализации </w:t>
      </w:r>
      <w:r w:rsidR="0055652E" w:rsidRPr="00B814B3">
        <w:rPr>
          <w:rFonts w:ascii="Times New Roman" w:hAnsi="Times New Roman" w:cs="Times New Roman"/>
          <w:sz w:val="28"/>
          <w:szCs w:val="28"/>
        </w:rPr>
        <w:t xml:space="preserve">муниципальных, региональных, федеральных и </w:t>
      </w:r>
      <w:r w:rsidRPr="00B814B3">
        <w:rPr>
          <w:rFonts w:ascii="Times New Roman" w:hAnsi="Times New Roman" w:cs="Times New Roman"/>
          <w:sz w:val="28"/>
          <w:szCs w:val="28"/>
        </w:rPr>
        <w:t>межгосударственных программ в этой области.</w:t>
      </w:r>
    </w:p>
    <w:p w:rsidR="0055652E" w:rsidRPr="00B814B3" w:rsidRDefault="0055652E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214627" w:rsidRPr="00B814B3">
        <w:rPr>
          <w:rFonts w:ascii="Times New Roman" w:hAnsi="Times New Roman" w:cs="Times New Roman"/>
          <w:sz w:val="28"/>
          <w:szCs w:val="28"/>
        </w:rPr>
        <w:t>7</w:t>
      </w:r>
      <w:r w:rsidRPr="00B814B3">
        <w:rPr>
          <w:rFonts w:ascii="Times New Roman" w:hAnsi="Times New Roman" w:cs="Times New Roman"/>
          <w:sz w:val="28"/>
          <w:szCs w:val="28"/>
        </w:rPr>
        <w:t xml:space="preserve">.Обучает работодателей и </w:t>
      </w:r>
      <w:r w:rsidR="001E2A5F" w:rsidRPr="00B814B3">
        <w:rPr>
          <w:rFonts w:ascii="Times New Roman" w:hAnsi="Times New Roman" w:cs="Times New Roman"/>
          <w:sz w:val="28"/>
          <w:szCs w:val="28"/>
        </w:rPr>
        <w:t xml:space="preserve">их </w:t>
      </w:r>
      <w:r w:rsidRPr="00B814B3">
        <w:rPr>
          <w:rFonts w:ascii="Times New Roman" w:hAnsi="Times New Roman" w:cs="Times New Roman"/>
          <w:sz w:val="28"/>
          <w:szCs w:val="28"/>
        </w:rPr>
        <w:t>работников вопросам охраны труда.</w:t>
      </w:r>
    </w:p>
    <w:p w:rsidR="00214627" w:rsidRPr="00B814B3" w:rsidRDefault="00214627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18.Оказывает услуги в области охраны труда.</w:t>
      </w:r>
    </w:p>
    <w:p w:rsidR="0013171F" w:rsidRPr="00B814B3" w:rsidRDefault="0013171F" w:rsidP="00E679BA">
      <w:pPr>
        <w:pStyle w:val="21"/>
        <w:shd w:val="clear" w:color="auto" w:fill="auto"/>
        <w:tabs>
          <w:tab w:val="left" w:pos="1640"/>
          <w:tab w:val="left" w:pos="9781"/>
        </w:tabs>
        <w:spacing w:before="60" w:line="240" w:lineRule="auto"/>
        <w:ind w:firstLine="851"/>
      </w:pPr>
      <w:r w:rsidRPr="00B814B3">
        <w:lastRenderedPageBreak/>
        <w:t>1</w:t>
      </w:r>
      <w:r w:rsidR="0055652E" w:rsidRPr="00B814B3">
        <w:t>9</w:t>
      </w:r>
      <w:r w:rsidRPr="00B814B3">
        <w:t>. Осуществляет услуги по переводу с иностранного</w:t>
      </w:r>
      <w:r w:rsidR="00A267F1" w:rsidRPr="00B814B3">
        <w:t xml:space="preserve"> </w:t>
      </w:r>
      <w:r w:rsidR="00571F9A" w:rsidRPr="00B814B3">
        <w:t>языка и на иностранные</w:t>
      </w:r>
      <w:r w:rsidRPr="00B814B3">
        <w:t xml:space="preserve"> языки в соответствии с целями, предусмотренными Уставом.</w:t>
      </w:r>
    </w:p>
    <w:p w:rsidR="0013171F" w:rsidRPr="00B814B3" w:rsidRDefault="0013171F" w:rsidP="00E679BA">
      <w:pPr>
        <w:pStyle w:val="21"/>
        <w:shd w:val="clear" w:color="auto" w:fill="auto"/>
        <w:tabs>
          <w:tab w:val="left" w:pos="1640"/>
          <w:tab w:val="left" w:pos="9781"/>
        </w:tabs>
        <w:spacing w:before="60" w:line="240" w:lineRule="auto"/>
        <w:ind w:firstLine="851"/>
      </w:pPr>
      <w:r w:rsidRPr="00B814B3">
        <w:t>2</w:t>
      </w:r>
      <w:r w:rsidR="0055652E" w:rsidRPr="00B814B3">
        <w:t>0</w:t>
      </w:r>
      <w:r w:rsidRPr="00B814B3">
        <w:t>. Заверяет письменные переводы документов, контрактов после проведения соответствующей экспертизы документов.</w:t>
      </w:r>
    </w:p>
    <w:p w:rsidR="0013171F" w:rsidRPr="00B814B3" w:rsidRDefault="0055652E" w:rsidP="00E679BA">
      <w:pPr>
        <w:pStyle w:val="21"/>
        <w:shd w:val="clear" w:color="auto" w:fill="auto"/>
        <w:tabs>
          <w:tab w:val="left" w:pos="1640"/>
          <w:tab w:val="left" w:pos="9781"/>
        </w:tabs>
        <w:spacing w:before="60" w:line="240" w:lineRule="auto"/>
        <w:ind w:firstLine="851"/>
      </w:pPr>
      <w:r w:rsidRPr="00B814B3">
        <w:t>21</w:t>
      </w:r>
      <w:r w:rsidR="0013171F" w:rsidRPr="00B814B3">
        <w:t>. Оказывает содействие по вопросам, связанным с автоматической идентификацией товара, с присвоением штрихового кода.</w:t>
      </w:r>
    </w:p>
    <w:p w:rsidR="0013171F" w:rsidRPr="00B814B3" w:rsidRDefault="0055652E" w:rsidP="00E679BA">
      <w:pPr>
        <w:pStyle w:val="21"/>
        <w:shd w:val="clear" w:color="auto" w:fill="auto"/>
        <w:tabs>
          <w:tab w:val="left" w:pos="1640"/>
          <w:tab w:val="left" w:pos="9498"/>
        </w:tabs>
        <w:spacing w:before="60" w:line="240" w:lineRule="auto"/>
        <w:ind w:firstLine="851"/>
      </w:pPr>
      <w:r w:rsidRPr="00B814B3">
        <w:t>22</w:t>
      </w:r>
      <w:r w:rsidR="0013171F" w:rsidRPr="00B814B3">
        <w:t>. Проводит обязательную и добровольную сертификацию в закрепл</w:t>
      </w:r>
      <w:r w:rsidR="00B814B3">
        <w:t>ё</w:t>
      </w:r>
      <w:r w:rsidR="0013171F" w:rsidRPr="00B814B3">
        <w:t>нной области деятельности в соответствии с действующим законодательством. Оказывает консультационные услуги по сертификации систем качества.</w:t>
      </w:r>
    </w:p>
    <w:p w:rsidR="0013171F" w:rsidRPr="00B814B3" w:rsidRDefault="0055652E" w:rsidP="00E679BA">
      <w:pPr>
        <w:pStyle w:val="21"/>
        <w:shd w:val="clear" w:color="auto" w:fill="auto"/>
        <w:tabs>
          <w:tab w:val="left" w:pos="1640"/>
        </w:tabs>
        <w:spacing w:before="60" w:line="240" w:lineRule="auto"/>
        <w:ind w:firstLine="851"/>
      </w:pPr>
      <w:r w:rsidRPr="00B814B3">
        <w:t>2</w:t>
      </w:r>
      <w:r w:rsidR="00B773FB" w:rsidRPr="00B814B3">
        <w:t>3</w:t>
      </w:r>
      <w:r w:rsidR="0013171F" w:rsidRPr="00B814B3">
        <w:t>.В установленном законодательством порядке производит судебную и несудебную строительно-техническую экспертизу, в том числе: экспертизу количественных и качественных характеристик объектов недвижимости, экспертизу проектно-сметной документации на строительство, объёмов и стоимости выполненных работ, землеустроительную экспертизу, экспертизу раздела недвижимого имущества, находящегося в общей долевой собственности, экспертизу ущерба, нанес</w:t>
      </w:r>
      <w:r w:rsidR="00B814B3">
        <w:t>ё</w:t>
      </w:r>
      <w:r w:rsidR="0013171F" w:rsidRPr="00B814B3">
        <w:t xml:space="preserve">нного имуществу </w:t>
      </w:r>
      <w:r w:rsidR="00683959" w:rsidRPr="00B814B3">
        <w:t xml:space="preserve">и </w:t>
      </w:r>
      <w:r w:rsidR="00C45523" w:rsidRPr="00B814B3">
        <w:t>иные экспертные изыскания</w:t>
      </w:r>
      <w:r w:rsidR="0013171F" w:rsidRPr="00B814B3">
        <w:t>.</w:t>
      </w:r>
    </w:p>
    <w:p w:rsidR="0013171F" w:rsidRPr="00B814B3" w:rsidRDefault="00B773FB" w:rsidP="00E679BA">
      <w:pPr>
        <w:pStyle w:val="21"/>
        <w:shd w:val="clear" w:color="auto" w:fill="auto"/>
        <w:spacing w:before="60" w:line="240" w:lineRule="auto"/>
        <w:ind w:firstLine="851"/>
      </w:pPr>
      <w:r w:rsidRPr="00B814B3">
        <w:t>2</w:t>
      </w:r>
      <w:r w:rsidR="009623F3" w:rsidRPr="00B814B3">
        <w:t>4</w:t>
      </w:r>
      <w:r w:rsidR="0013171F" w:rsidRPr="00B814B3">
        <w:t>.Осуществляет проведение независимой оценки объектов оценки:</w:t>
      </w:r>
    </w:p>
    <w:p w:rsidR="0013171F" w:rsidRPr="00B814B3" w:rsidRDefault="00460E30" w:rsidP="00E679BA">
      <w:pPr>
        <w:spacing w:before="60"/>
        <w:ind w:hanging="284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1)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9018C4" w:rsidRPr="00B814B3">
        <w:rPr>
          <w:rFonts w:ascii="Times New Roman" w:hAnsi="Times New Roman" w:cs="Times New Roman"/>
          <w:sz w:val="28"/>
          <w:szCs w:val="28"/>
        </w:rPr>
        <w:t>о</w:t>
      </w:r>
      <w:r w:rsidR="0013171F" w:rsidRPr="00B814B3">
        <w:rPr>
          <w:rFonts w:ascii="Times New Roman" w:hAnsi="Times New Roman" w:cs="Times New Roman"/>
          <w:sz w:val="28"/>
          <w:szCs w:val="28"/>
        </w:rPr>
        <w:t>тдель</w:t>
      </w:r>
      <w:r w:rsidR="008376FE" w:rsidRPr="00B814B3">
        <w:rPr>
          <w:rFonts w:ascii="Times New Roman" w:hAnsi="Times New Roman" w:cs="Times New Roman"/>
          <w:sz w:val="28"/>
          <w:szCs w:val="28"/>
        </w:rPr>
        <w:t>ны</w:t>
      </w:r>
      <w:r w:rsidR="00F44E21" w:rsidRPr="00B814B3">
        <w:rPr>
          <w:rFonts w:ascii="Times New Roman" w:hAnsi="Times New Roman" w:cs="Times New Roman"/>
          <w:sz w:val="28"/>
          <w:szCs w:val="28"/>
        </w:rPr>
        <w:t>х</w:t>
      </w:r>
      <w:r w:rsidR="008376FE" w:rsidRPr="00B814B3">
        <w:rPr>
          <w:rFonts w:ascii="Times New Roman" w:hAnsi="Times New Roman" w:cs="Times New Roman"/>
          <w:sz w:val="28"/>
          <w:szCs w:val="28"/>
        </w:rPr>
        <w:t xml:space="preserve"> ма</w:t>
      </w:r>
      <w:r w:rsidR="00F44E21" w:rsidRPr="00B814B3">
        <w:rPr>
          <w:rFonts w:ascii="Times New Roman" w:hAnsi="Times New Roman" w:cs="Times New Roman"/>
          <w:sz w:val="28"/>
          <w:szCs w:val="28"/>
        </w:rPr>
        <w:t>териальных</w:t>
      </w:r>
      <w:r w:rsidR="008376FE" w:rsidRPr="00B814B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44E21" w:rsidRPr="00B814B3">
        <w:rPr>
          <w:rFonts w:ascii="Times New Roman" w:hAnsi="Times New Roman" w:cs="Times New Roman"/>
          <w:sz w:val="28"/>
          <w:szCs w:val="28"/>
        </w:rPr>
        <w:t>ов</w:t>
      </w:r>
      <w:r w:rsidR="008376FE" w:rsidRPr="00B814B3">
        <w:rPr>
          <w:rFonts w:ascii="Times New Roman" w:hAnsi="Times New Roman" w:cs="Times New Roman"/>
          <w:sz w:val="28"/>
          <w:szCs w:val="28"/>
        </w:rPr>
        <w:t xml:space="preserve"> (вещ</w:t>
      </w:r>
      <w:r w:rsidR="00F44E21" w:rsidRPr="00B814B3">
        <w:rPr>
          <w:rFonts w:ascii="Times New Roman" w:hAnsi="Times New Roman" w:cs="Times New Roman"/>
          <w:sz w:val="28"/>
          <w:szCs w:val="28"/>
        </w:rPr>
        <w:t>ей</w:t>
      </w:r>
      <w:r w:rsidR="008376FE" w:rsidRPr="00B814B3">
        <w:rPr>
          <w:rFonts w:ascii="Times New Roman" w:hAnsi="Times New Roman" w:cs="Times New Roman"/>
          <w:sz w:val="28"/>
          <w:szCs w:val="28"/>
        </w:rPr>
        <w:t>)</w:t>
      </w:r>
      <w:r w:rsidR="009018C4" w:rsidRPr="00B814B3">
        <w:rPr>
          <w:rFonts w:ascii="Times New Roman" w:hAnsi="Times New Roman" w:cs="Times New Roman"/>
          <w:sz w:val="28"/>
          <w:szCs w:val="28"/>
        </w:rPr>
        <w:t>;</w:t>
      </w:r>
    </w:p>
    <w:p w:rsidR="0013171F" w:rsidRPr="00B814B3" w:rsidRDefault="00460E30" w:rsidP="00E679BA">
      <w:pPr>
        <w:spacing w:before="6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2) </w:t>
      </w:r>
      <w:r w:rsidR="009018C4" w:rsidRPr="00B814B3">
        <w:rPr>
          <w:rFonts w:ascii="Times New Roman" w:hAnsi="Times New Roman" w:cs="Times New Roman"/>
          <w:sz w:val="28"/>
          <w:szCs w:val="28"/>
        </w:rPr>
        <w:t>с</w:t>
      </w:r>
      <w:r w:rsidR="0013171F" w:rsidRPr="00B814B3">
        <w:rPr>
          <w:rFonts w:ascii="Times New Roman" w:hAnsi="Times New Roman" w:cs="Times New Roman"/>
          <w:sz w:val="28"/>
          <w:szCs w:val="28"/>
        </w:rPr>
        <w:t>овокупность вещей, составляющих имущество лица, в том числе имущество определ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="0013171F" w:rsidRPr="00B814B3">
        <w:rPr>
          <w:rFonts w:ascii="Times New Roman" w:hAnsi="Times New Roman" w:cs="Times New Roman"/>
          <w:sz w:val="28"/>
          <w:szCs w:val="28"/>
        </w:rPr>
        <w:t>нного вида (движимое или недвижимое, в том чис</w:t>
      </w:r>
      <w:r w:rsidR="008376FE" w:rsidRPr="00B814B3">
        <w:rPr>
          <w:rFonts w:ascii="Times New Roman" w:hAnsi="Times New Roman" w:cs="Times New Roman"/>
          <w:sz w:val="28"/>
          <w:szCs w:val="28"/>
        </w:rPr>
        <w:t>ле предприятия)</w:t>
      </w:r>
      <w:r w:rsidR="009018C4" w:rsidRPr="00B814B3">
        <w:rPr>
          <w:rFonts w:ascii="Times New Roman" w:hAnsi="Times New Roman" w:cs="Times New Roman"/>
          <w:sz w:val="28"/>
          <w:szCs w:val="28"/>
        </w:rPr>
        <w:t>;</w:t>
      </w:r>
    </w:p>
    <w:p w:rsidR="0013171F" w:rsidRPr="00B814B3" w:rsidRDefault="00460E30" w:rsidP="00E679BA">
      <w:pPr>
        <w:spacing w:before="6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3) </w:t>
      </w:r>
      <w:r w:rsidR="009018C4" w:rsidRPr="00B814B3">
        <w:rPr>
          <w:rFonts w:ascii="Times New Roman" w:hAnsi="Times New Roman" w:cs="Times New Roman"/>
          <w:sz w:val="28"/>
          <w:szCs w:val="28"/>
        </w:rPr>
        <w:t>п</w:t>
      </w:r>
      <w:r w:rsidR="0013171F" w:rsidRPr="00B814B3">
        <w:rPr>
          <w:rFonts w:ascii="Times New Roman" w:hAnsi="Times New Roman" w:cs="Times New Roman"/>
          <w:sz w:val="28"/>
          <w:szCs w:val="28"/>
        </w:rPr>
        <w:t>раво собственности и иные вещные права на имущество или отдель</w:t>
      </w:r>
      <w:r w:rsidR="008376FE" w:rsidRPr="00B814B3">
        <w:rPr>
          <w:rFonts w:ascii="Times New Roman" w:hAnsi="Times New Roman" w:cs="Times New Roman"/>
          <w:sz w:val="28"/>
          <w:szCs w:val="28"/>
        </w:rPr>
        <w:t>ные вещи из состава имущества</w:t>
      </w:r>
      <w:r w:rsidR="009018C4" w:rsidRPr="00B814B3">
        <w:rPr>
          <w:rFonts w:ascii="Times New Roman" w:hAnsi="Times New Roman" w:cs="Times New Roman"/>
          <w:sz w:val="28"/>
          <w:szCs w:val="28"/>
        </w:rPr>
        <w:t>;</w:t>
      </w:r>
    </w:p>
    <w:p w:rsidR="0013171F" w:rsidRPr="00B814B3" w:rsidRDefault="00460E30" w:rsidP="00E679BA">
      <w:pPr>
        <w:spacing w:before="6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4) </w:t>
      </w:r>
      <w:r w:rsidR="009018C4" w:rsidRPr="00B814B3">
        <w:rPr>
          <w:rFonts w:ascii="Times New Roman" w:hAnsi="Times New Roman" w:cs="Times New Roman"/>
          <w:sz w:val="28"/>
          <w:szCs w:val="28"/>
        </w:rPr>
        <w:t>п</w:t>
      </w:r>
      <w:r w:rsidR="0013171F" w:rsidRPr="00B814B3">
        <w:rPr>
          <w:rFonts w:ascii="Times New Roman" w:hAnsi="Times New Roman" w:cs="Times New Roman"/>
          <w:sz w:val="28"/>
          <w:szCs w:val="28"/>
        </w:rPr>
        <w:t>рава тр</w:t>
      </w:r>
      <w:r w:rsidR="008376FE" w:rsidRPr="00B814B3">
        <w:rPr>
          <w:rFonts w:ascii="Times New Roman" w:hAnsi="Times New Roman" w:cs="Times New Roman"/>
          <w:sz w:val="28"/>
          <w:szCs w:val="28"/>
        </w:rPr>
        <w:t>ебования, обязательства (долги)</w:t>
      </w:r>
      <w:r w:rsidR="009018C4" w:rsidRPr="00B814B3">
        <w:rPr>
          <w:rFonts w:ascii="Times New Roman" w:hAnsi="Times New Roman" w:cs="Times New Roman"/>
          <w:sz w:val="28"/>
          <w:szCs w:val="28"/>
        </w:rPr>
        <w:t>;</w:t>
      </w:r>
    </w:p>
    <w:p w:rsidR="0013171F" w:rsidRPr="00B814B3" w:rsidRDefault="00460E30" w:rsidP="00E679BA">
      <w:pPr>
        <w:spacing w:before="6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5) </w:t>
      </w:r>
      <w:r w:rsidR="009018C4" w:rsidRPr="00B814B3">
        <w:rPr>
          <w:rFonts w:ascii="Times New Roman" w:hAnsi="Times New Roman" w:cs="Times New Roman"/>
          <w:sz w:val="28"/>
          <w:szCs w:val="28"/>
        </w:rPr>
        <w:t>р</w:t>
      </w:r>
      <w:r w:rsidR="008376FE" w:rsidRPr="00B814B3">
        <w:rPr>
          <w:rFonts w:ascii="Times New Roman" w:hAnsi="Times New Roman" w:cs="Times New Roman"/>
          <w:sz w:val="28"/>
          <w:szCs w:val="28"/>
        </w:rPr>
        <w:t>аботы, услуги, информация</w:t>
      </w:r>
      <w:r w:rsidR="009018C4" w:rsidRPr="00B814B3">
        <w:rPr>
          <w:rFonts w:ascii="Times New Roman" w:hAnsi="Times New Roman" w:cs="Times New Roman"/>
          <w:sz w:val="28"/>
          <w:szCs w:val="28"/>
        </w:rPr>
        <w:t>;</w:t>
      </w:r>
    </w:p>
    <w:p w:rsidR="0013171F" w:rsidRPr="00B814B3" w:rsidRDefault="00460E30" w:rsidP="00E679BA">
      <w:pPr>
        <w:spacing w:before="6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6) </w:t>
      </w:r>
      <w:r w:rsidR="009018C4" w:rsidRPr="00B814B3">
        <w:rPr>
          <w:rFonts w:ascii="Times New Roman" w:hAnsi="Times New Roman" w:cs="Times New Roman"/>
          <w:sz w:val="28"/>
          <w:szCs w:val="28"/>
        </w:rPr>
        <w:t>и</w:t>
      </w:r>
      <w:r w:rsidR="0013171F" w:rsidRPr="00B814B3">
        <w:rPr>
          <w:rFonts w:ascii="Times New Roman" w:hAnsi="Times New Roman" w:cs="Times New Roman"/>
          <w:sz w:val="28"/>
          <w:szCs w:val="28"/>
        </w:rPr>
        <w:t>ные объекты гражданских прав, в отношении которых законодательством Российской Федерации установлена возможность их участия в гражданском обороте.</w:t>
      </w:r>
    </w:p>
    <w:p w:rsidR="0013171F" w:rsidRPr="00B814B3" w:rsidRDefault="0055652E" w:rsidP="00E679BA">
      <w:pPr>
        <w:pStyle w:val="21"/>
        <w:shd w:val="clear" w:color="auto" w:fill="auto"/>
        <w:tabs>
          <w:tab w:val="left" w:pos="1911"/>
        </w:tabs>
        <w:spacing w:before="60" w:line="240" w:lineRule="auto"/>
        <w:ind w:firstLine="851"/>
      </w:pPr>
      <w:r w:rsidRPr="00B814B3">
        <w:t>2</w:t>
      </w:r>
      <w:r w:rsidR="009623F3" w:rsidRPr="00B814B3">
        <w:t>5</w:t>
      </w:r>
      <w:r w:rsidR="0013171F" w:rsidRPr="00B814B3">
        <w:t>.В соответствии с законод</w:t>
      </w:r>
      <w:r w:rsidR="0081710A" w:rsidRPr="00B814B3">
        <w:t>ательством, оказывает услуги по п</w:t>
      </w:r>
      <w:r w:rsidR="0013171F" w:rsidRPr="00B814B3">
        <w:t>роведению финансово-экономических, пожарно-технических экспертиз.</w:t>
      </w:r>
    </w:p>
    <w:p w:rsidR="003265C7" w:rsidRPr="00B814B3" w:rsidRDefault="003265C7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Cs/>
          <w:sz w:val="28"/>
          <w:szCs w:val="28"/>
        </w:rPr>
        <w:t>2</w:t>
      </w:r>
      <w:r w:rsidR="009623F3" w:rsidRPr="00B814B3">
        <w:rPr>
          <w:rFonts w:ascii="Times New Roman" w:hAnsi="Times New Roman" w:cs="Times New Roman"/>
          <w:bCs/>
          <w:sz w:val="28"/>
          <w:szCs w:val="28"/>
        </w:rPr>
        <w:t>6</w:t>
      </w:r>
      <w:r w:rsidRPr="00B814B3">
        <w:rPr>
          <w:rFonts w:ascii="Times New Roman" w:hAnsi="Times New Roman" w:cs="Times New Roman"/>
          <w:bCs/>
          <w:sz w:val="28"/>
          <w:szCs w:val="28"/>
        </w:rPr>
        <w:t>. В установленном ТПП России порядке</w:t>
      </w:r>
      <w:r w:rsidR="00A267F1" w:rsidRPr="00B8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Cs/>
          <w:sz w:val="28"/>
          <w:szCs w:val="28"/>
        </w:rPr>
        <w:t xml:space="preserve">удостоверяет </w:t>
      </w:r>
      <w:hyperlink r:id="rId9" w:anchor="block_231" w:history="1">
        <w:r w:rsidRPr="00B814B3">
          <w:rPr>
            <w:rFonts w:ascii="Times New Roman" w:hAnsi="Times New Roman" w:cs="Times New Roman"/>
            <w:bCs/>
            <w:sz w:val="28"/>
            <w:szCs w:val="28"/>
          </w:rPr>
          <w:t>сертификаты</w:t>
        </w:r>
      </w:hyperlink>
      <w:r w:rsidR="00A267F1" w:rsidRPr="00B814B3">
        <w:rPr>
          <w:rFonts w:ascii="Times New Roman" w:hAnsi="Times New Roman" w:cs="Times New Roman"/>
        </w:rPr>
        <w:t xml:space="preserve"> </w:t>
      </w:r>
      <w:r w:rsidRPr="00B814B3">
        <w:rPr>
          <w:rFonts w:ascii="Times New Roman" w:hAnsi="Times New Roman" w:cs="Times New Roman"/>
          <w:bCs/>
          <w:sz w:val="28"/>
          <w:szCs w:val="28"/>
        </w:rPr>
        <w:t>происхождения товаров, а также другие документы, связанные с осуществлением внешнеэкономической деятельности</w:t>
      </w:r>
      <w:r w:rsidRPr="00B814B3">
        <w:rPr>
          <w:rFonts w:ascii="Times New Roman" w:hAnsi="Times New Roman" w:cs="Times New Roman"/>
          <w:sz w:val="28"/>
          <w:szCs w:val="28"/>
        </w:rPr>
        <w:t>.</w:t>
      </w:r>
    </w:p>
    <w:p w:rsidR="0054055B" w:rsidRPr="00B814B3" w:rsidRDefault="00B773FB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2</w:t>
      </w:r>
      <w:r w:rsidR="009623F3" w:rsidRPr="00B814B3">
        <w:rPr>
          <w:rFonts w:ascii="Times New Roman" w:hAnsi="Times New Roman" w:cs="Times New Roman"/>
          <w:sz w:val="28"/>
          <w:szCs w:val="28"/>
        </w:rPr>
        <w:t>7</w:t>
      </w:r>
      <w:r w:rsidR="00472A09" w:rsidRPr="00B814B3">
        <w:rPr>
          <w:rFonts w:ascii="Times New Roman" w:hAnsi="Times New Roman" w:cs="Times New Roman"/>
          <w:sz w:val="28"/>
          <w:szCs w:val="28"/>
        </w:rPr>
        <w:t xml:space="preserve">. </w:t>
      </w:r>
      <w:r w:rsidR="003265C7" w:rsidRPr="00B814B3">
        <w:rPr>
          <w:rFonts w:ascii="Times New Roman" w:hAnsi="Times New Roman" w:cs="Times New Roman"/>
          <w:sz w:val="28"/>
          <w:szCs w:val="28"/>
        </w:rPr>
        <w:t>В установленном ТПП России порядке выда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="003265C7" w:rsidRPr="00B814B3">
        <w:rPr>
          <w:rFonts w:ascii="Times New Roman" w:hAnsi="Times New Roman" w:cs="Times New Roman"/>
          <w:sz w:val="28"/>
          <w:szCs w:val="28"/>
        </w:rPr>
        <w:t xml:space="preserve">т документы, подтверждающие страну происхождения товаров (работ, услуг), для целей осуществления закупок для обеспечения государственных и муниципальных нужд. </w:t>
      </w:r>
    </w:p>
    <w:p w:rsidR="0054055B" w:rsidRPr="00B814B3" w:rsidRDefault="009623F3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28</w:t>
      </w:r>
      <w:r w:rsidR="0054055B" w:rsidRPr="00B814B3">
        <w:rPr>
          <w:rFonts w:ascii="Times New Roman" w:hAnsi="Times New Roman" w:cs="Times New Roman"/>
          <w:sz w:val="28"/>
          <w:szCs w:val="28"/>
        </w:rPr>
        <w:t>. Проводит по поручению государственных и муниципальных органов, российских и иностранных организаций,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54055B" w:rsidRPr="00B814B3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граждан экспертизу по определению страны </w:t>
      </w:r>
      <w:r w:rsidR="0054055B" w:rsidRPr="00B814B3">
        <w:rPr>
          <w:rFonts w:ascii="Times New Roman" w:hAnsi="Times New Roman" w:cs="Times New Roman"/>
          <w:sz w:val="28"/>
          <w:szCs w:val="28"/>
        </w:rPr>
        <w:lastRenderedPageBreak/>
        <w:t>происхождения товаров, иные экспертизы и контроль качества, количества и комплектности товаров, а также экспертизу выполненных работ и оказанных услуг.</w:t>
      </w:r>
    </w:p>
    <w:p w:rsidR="003265C7" w:rsidRPr="00B814B3" w:rsidRDefault="009623F3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29</w:t>
      </w:r>
      <w:r w:rsidR="0054055B" w:rsidRPr="00B814B3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об экспортном контроле в порядке, установленном Правительством Российской Федерации, проводит независимые идентификационные экспертизы товаров и технологий.</w:t>
      </w:r>
    </w:p>
    <w:p w:rsidR="00A42976" w:rsidRPr="00B814B3" w:rsidRDefault="004C731E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</w:t>
      </w:r>
      <w:r w:rsidR="009623F3" w:rsidRPr="00B814B3">
        <w:rPr>
          <w:rFonts w:ascii="Times New Roman" w:hAnsi="Times New Roman" w:cs="Times New Roman"/>
          <w:sz w:val="28"/>
          <w:szCs w:val="28"/>
        </w:rPr>
        <w:t>0</w:t>
      </w:r>
      <w:r w:rsidR="00DE3535" w:rsidRPr="00B814B3">
        <w:rPr>
          <w:rFonts w:ascii="Times New Roman" w:hAnsi="Times New Roman" w:cs="Times New Roman"/>
          <w:sz w:val="28"/>
          <w:szCs w:val="28"/>
        </w:rPr>
        <w:t>.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DE3535" w:rsidRPr="00B814B3">
        <w:rPr>
          <w:rFonts w:ascii="Times New Roman" w:hAnsi="Times New Roman" w:cs="Times New Roman"/>
          <w:sz w:val="28"/>
          <w:szCs w:val="28"/>
        </w:rPr>
        <w:t>Осуществляет консультирование заинтересованных лиц по вопросам оформления и выдачи ТПП России сертификатов о форс-мажоре</w:t>
      </w:r>
      <w:r w:rsidR="007B7021" w:rsidRPr="00B814B3">
        <w:rPr>
          <w:rFonts w:ascii="Times New Roman" w:hAnsi="Times New Roman" w:cs="Times New Roman"/>
          <w:sz w:val="28"/>
          <w:szCs w:val="28"/>
        </w:rPr>
        <w:t xml:space="preserve">, </w:t>
      </w:r>
      <w:r w:rsidR="00F72392" w:rsidRPr="00B814B3">
        <w:rPr>
          <w:rFonts w:ascii="Times New Roman" w:hAnsi="Times New Roman" w:cs="Times New Roman"/>
          <w:sz w:val="28"/>
          <w:szCs w:val="28"/>
        </w:rPr>
        <w:t>оформления и выдачи заключений о форс-мажоре</w:t>
      </w:r>
      <w:r w:rsidR="00F15082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F72392" w:rsidRPr="00B814B3">
        <w:rPr>
          <w:rFonts w:ascii="Times New Roman" w:hAnsi="Times New Roman" w:cs="Times New Roman"/>
          <w:sz w:val="28"/>
          <w:szCs w:val="28"/>
        </w:rPr>
        <w:t>(по внутри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F72392" w:rsidRPr="00B814B3">
        <w:rPr>
          <w:rFonts w:ascii="Times New Roman" w:hAnsi="Times New Roman" w:cs="Times New Roman"/>
          <w:sz w:val="28"/>
          <w:szCs w:val="28"/>
        </w:rPr>
        <w:t>российским договорам) региональными торгово-промышленными палатами</w:t>
      </w:r>
      <w:r w:rsidR="00DE3535" w:rsidRPr="00B814B3">
        <w:rPr>
          <w:rFonts w:ascii="Times New Roman" w:hAnsi="Times New Roman" w:cs="Times New Roman"/>
          <w:sz w:val="28"/>
          <w:szCs w:val="28"/>
        </w:rPr>
        <w:t>.</w:t>
      </w:r>
    </w:p>
    <w:p w:rsidR="00A42976" w:rsidRPr="00B814B3" w:rsidRDefault="0055652E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</w:t>
      </w:r>
      <w:r w:rsidR="009623F3" w:rsidRPr="00B814B3">
        <w:rPr>
          <w:rFonts w:ascii="Times New Roman" w:hAnsi="Times New Roman" w:cs="Times New Roman"/>
          <w:sz w:val="28"/>
          <w:szCs w:val="28"/>
        </w:rPr>
        <w:t>1</w:t>
      </w:r>
      <w:r w:rsidR="00DE3535" w:rsidRPr="00B814B3">
        <w:rPr>
          <w:rFonts w:ascii="Times New Roman" w:hAnsi="Times New Roman" w:cs="Times New Roman"/>
          <w:sz w:val="28"/>
          <w:szCs w:val="28"/>
        </w:rPr>
        <w:t>. Участвует в разработке проектов технических регламентов и стандартов, осуществляет оценку соответствия товаров, работ, услуг и систем качества техническим регламентам и стандартам.</w:t>
      </w:r>
    </w:p>
    <w:p w:rsidR="00A42976" w:rsidRPr="00B814B3" w:rsidRDefault="0055652E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</w:t>
      </w:r>
      <w:r w:rsidR="009623F3" w:rsidRPr="00B814B3">
        <w:rPr>
          <w:rFonts w:ascii="Times New Roman" w:hAnsi="Times New Roman" w:cs="Times New Roman"/>
          <w:sz w:val="28"/>
          <w:szCs w:val="28"/>
        </w:rPr>
        <w:t>2</w:t>
      </w:r>
      <w:r w:rsidR="00DE3535" w:rsidRPr="00B814B3">
        <w:rPr>
          <w:rFonts w:ascii="Times New Roman" w:hAnsi="Times New Roman" w:cs="Times New Roman"/>
          <w:sz w:val="28"/>
          <w:szCs w:val="28"/>
        </w:rPr>
        <w:t>. Оказывает содействие в получении разрешения на открытие в городе Нижний Тагил представительств иностранных торговых палат, смешанных торговых палат, федераций, ассоциаций и союзов предпринимателей, обеспечивает предоставление иностранным фирмам и организациям (их представительствам) услуг, необходимых для осуществления их деятельности.</w:t>
      </w:r>
    </w:p>
    <w:p w:rsidR="00A42976" w:rsidRPr="00B814B3" w:rsidRDefault="0055652E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</w:t>
      </w:r>
      <w:r w:rsidR="009623F3" w:rsidRPr="00B814B3">
        <w:rPr>
          <w:rFonts w:ascii="Times New Roman" w:hAnsi="Times New Roman" w:cs="Times New Roman"/>
          <w:sz w:val="28"/>
          <w:szCs w:val="28"/>
        </w:rPr>
        <w:t>3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3535" w:rsidRPr="00B814B3">
        <w:rPr>
          <w:rFonts w:ascii="Times New Roman" w:hAnsi="Times New Roman" w:cs="Times New Roman"/>
          <w:sz w:val="28"/>
          <w:szCs w:val="28"/>
        </w:rPr>
        <w:t>В порядке, установленном ТПП России, оказывает содействие в осуществлении персональной аккредитации иностранных граждан, являющихся работниками филиалов, представительств иностранных юридических лиц, цель создания, открытия и (или) деятельность которых имеют коммерческий характер и которые несут имущественную ответственность по принятым ими в связи с осуществлением указанной деятельности на территории Российской Федерации обязательствам, а также в представительстве интересов иностранных юридических лиц при осуществлении аккредитации</w:t>
      </w:r>
      <w:proofErr w:type="gramEnd"/>
      <w:r w:rsidR="00DE3535" w:rsidRPr="00B814B3">
        <w:rPr>
          <w:rFonts w:ascii="Times New Roman" w:hAnsi="Times New Roman" w:cs="Times New Roman"/>
          <w:sz w:val="28"/>
          <w:szCs w:val="28"/>
        </w:rPr>
        <w:t xml:space="preserve"> их филиалов и представительств.</w:t>
      </w:r>
    </w:p>
    <w:p w:rsidR="00A42976" w:rsidRPr="00B814B3" w:rsidRDefault="0055652E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</w:t>
      </w:r>
      <w:r w:rsidR="009623F3" w:rsidRPr="00B814B3">
        <w:rPr>
          <w:rFonts w:ascii="Times New Roman" w:hAnsi="Times New Roman" w:cs="Times New Roman"/>
          <w:sz w:val="28"/>
          <w:szCs w:val="28"/>
        </w:rPr>
        <w:t>4</w:t>
      </w:r>
      <w:r w:rsidR="00DE3535" w:rsidRPr="00B814B3">
        <w:rPr>
          <w:rFonts w:ascii="Times New Roman" w:hAnsi="Times New Roman" w:cs="Times New Roman"/>
          <w:sz w:val="28"/>
          <w:szCs w:val="28"/>
        </w:rPr>
        <w:t>. В порядке, установленном ТПП России, оказывает содействие в оформлении документов для въезда на территорию Российской Федерации и пребывания на территории Российской Федерации иностранных граждан, являющихся работниками иностранных юридических лиц, их филиалов и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DE3535" w:rsidRPr="00B814B3">
        <w:rPr>
          <w:rFonts w:ascii="Times New Roman" w:hAnsi="Times New Roman" w:cs="Times New Roman"/>
          <w:sz w:val="28"/>
          <w:szCs w:val="28"/>
        </w:rPr>
        <w:t>представительств, а также членов их семей.</w:t>
      </w:r>
    </w:p>
    <w:p w:rsidR="00A42976" w:rsidRPr="00B814B3" w:rsidRDefault="00B773FB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</w:t>
      </w:r>
      <w:r w:rsidR="009623F3" w:rsidRPr="00B814B3">
        <w:rPr>
          <w:rFonts w:ascii="Times New Roman" w:hAnsi="Times New Roman" w:cs="Times New Roman"/>
          <w:sz w:val="28"/>
          <w:szCs w:val="28"/>
        </w:rPr>
        <w:t>5</w:t>
      </w:r>
      <w:r w:rsidR="00DE3535" w:rsidRPr="00B814B3">
        <w:rPr>
          <w:rFonts w:ascii="Times New Roman" w:hAnsi="Times New Roman" w:cs="Times New Roman"/>
          <w:sz w:val="28"/>
          <w:szCs w:val="28"/>
        </w:rPr>
        <w:t>. Осуществляет научно-аналитическую, исследовательскую деятельность по проблемам, связанным с экономикой, развитием и правовым регулированием предпринимательства.</w:t>
      </w:r>
    </w:p>
    <w:p w:rsidR="00A42976" w:rsidRPr="00B814B3" w:rsidRDefault="00B773FB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</w:t>
      </w:r>
      <w:r w:rsidR="009623F3" w:rsidRPr="00B814B3">
        <w:rPr>
          <w:rFonts w:ascii="Times New Roman" w:hAnsi="Times New Roman" w:cs="Times New Roman"/>
          <w:sz w:val="28"/>
          <w:szCs w:val="28"/>
        </w:rPr>
        <w:t>6</w:t>
      </w:r>
      <w:r w:rsidR="00DE3535" w:rsidRPr="00B814B3">
        <w:rPr>
          <w:rFonts w:ascii="Times New Roman" w:hAnsi="Times New Roman" w:cs="Times New Roman"/>
          <w:sz w:val="28"/>
          <w:szCs w:val="28"/>
        </w:rPr>
        <w:t>. Награждает за вклад в развитие предпринимательства в порядке, определяемом Палатой.</w:t>
      </w:r>
    </w:p>
    <w:p w:rsidR="00A42976" w:rsidRPr="00B814B3" w:rsidRDefault="00B773FB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</w:t>
      </w:r>
      <w:r w:rsidR="009623F3" w:rsidRPr="00B814B3">
        <w:rPr>
          <w:rFonts w:ascii="Times New Roman" w:hAnsi="Times New Roman" w:cs="Times New Roman"/>
          <w:sz w:val="28"/>
          <w:szCs w:val="28"/>
        </w:rPr>
        <w:t>7</w:t>
      </w:r>
      <w:r w:rsidR="00DE3535" w:rsidRPr="00B814B3">
        <w:rPr>
          <w:rFonts w:ascii="Times New Roman" w:hAnsi="Times New Roman" w:cs="Times New Roman"/>
          <w:sz w:val="28"/>
          <w:szCs w:val="28"/>
        </w:rPr>
        <w:t>. Выполняет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отдельные согласованные с Палатой функции в сфере экономики, </w:t>
      </w:r>
      <w:r w:rsidR="00DE3535" w:rsidRPr="00B814B3">
        <w:rPr>
          <w:rFonts w:ascii="Times New Roman" w:hAnsi="Times New Roman" w:cs="Times New Roman"/>
          <w:sz w:val="28"/>
          <w:szCs w:val="28"/>
        </w:rPr>
        <w:lastRenderedPageBreak/>
        <w:t>возложенные на торгово-промышленные палаты федеральными органами исполнительной власти, органами исполнительной власти субъектов Российской Федерации, органами местного самоуправления.</w:t>
      </w:r>
    </w:p>
    <w:p w:rsidR="00A42976" w:rsidRPr="00B814B3" w:rsidRDefault="009623F3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38</w:t>
      </w:r>
      <w:r w:rsidR="00DE3535" w:rsidRPr="00B814B3">
        <w:rPr>
          <w:rFonts w:ascii="Times New Roman" w:hAnsi="Times New Roman" w:cs="Times New Roman"/>
          <w:sz w:val="28"/>
          <w:szCs w:val="28"/>
        </w:rPr>
        <w:t>.Проводит работу по формированию в обществе нетерпимости к коррупционному поведению.</w:t>
      </w:r>
    </w:p>
    <w:p w:rsidR="00A42976" w:rsidRPr="00B814B3" w:rsidRDefault="009623F3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39</w:t>
      </w:r>
      <w:r w:rsidR="00DE3535" w:rsidRPr="00B814B3">
        <w:rPr>
          <w:rFonts w:ascii="Times New Roman" w:hAnsi="Times New Roman" w:cs="Times New Roman"/>
          <w:sz w:val="28"/>
          <w:szCs w:val="28"/>
        </w:rPr>
        <w:t>. Выполняет иные функции, соответствующие целям и задачам Палаты и не противоречащие законодательству.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 w:val="0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ГЛАВА 3. ПРАВА ПАЛАТЫ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15.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Палата имеет право: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1. В форме, определяемой органами государственной власти или органами местного самоуправления, участвовать в подготовке проектов законодательных и иных нормативных правовых, затрагивающих интересы предпринимателей.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2. Осуществлять независимую экспертизу проектов правовых актов в области экономики, внешнеэкономических связей, а также по другим вопросам, затрагивающим интересы коммерческих и некоммерческих организаций, а также индивидуальных предпринимателей. Направлять в органы государственной власти и органы местного самоуправления заключения по результатам экспертиз проектов законодательных и иных нормативных правовых актов.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3. Участвовать в формировании и реализации государственной и муниципальной политики в области предпринимательства, в том числе пут</w:t>
      </w:r>
      <w:r w:rsidR="00B814B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м участия в разработке и реализации государственных и муниципальных программ и проектов в области предпринимательства.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4. Выполнять функции </w:t>
      </w:r>
      <w:r w:rsidR="00FB6C6D" w:rsidRPr="00B814B3">
        <w:rPr>
          <w:rFonts w:ascii="Times New Roman" w:hAnsi="Times New Roman" w:cs="Times New Roman"/>
          <w:sz w:val="28"/>
          <w:szCs w:val="28"/>
        </w:rPr>
        <w:t>организаций</w:t>
      </w:r>
      <w:r w:rsidRPr="00B814B3">
        <w:rPr>
          <w:rFonts w:ascii="Times New Roman" w:hAnsi="Times New Roman" w:cs="Times New Roman"/>
          <w:sz w:val="28"/>
          <w:szCs w:val="28"/>
        </w:rPr>
        <w:t xml:space="preserve">, входящих в состав инфраструктуры поддержки </w:t>
      </w:r>
      <w:r w:rsidR="00FB6C6D" w:rsidRPr="00B814B3">
        <w:rPr>
          <w:rFonts w:ascii="Times New Roman" w:hAnsi="Times New Roman" w:cs="Times New Roman"/>
          <w:sz w:val="28"/>
          <w:szCs w:val="28"/>
        </w:rPr>
        <w:t>деятельности в сфере промышленности</w:t>
      </w:r>
      <w:r w:rsidRPr="00B814B3">
        <w:rPr>
          <w:rFonts w:ascii="Times New Roman" w:hAnsi="Times New Roman" w:cs="Times New Roman"/>
          <w:sz w:val="28"/>
          <w:szCs w:val="28"/>
        </w:rPr>
        <w:t>.</w:t>
      </w:r>
    </w:p>
    <w:p w:rsidR="00A42976" w:rsidRPr="00B814B3" w:rsidRDefault="00FA0AFA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5</w:t>
      </w:r>
      <w:r w:rsidR="00DE3535" w:rsidRPr="00B814B3">
        <w:rPr>
          <w:rFonts w:ascii="Times New Roman" w:hAnsi="Times New Roman" w:cs="Times New Roman"/>
          <w:sz w:val="28"/>
          <w:szCs w:val="28"/>
        </w:rPr>
        <w:t>.</w:t>
      </w:r>
      <w:r w:rsidR="00FB6C6D" w:rsidRPr="00B814B3">
        <w:rPr>
          <w:rFonts w:ascii="Times New Roman" w:hAnsi="Times New Roman" w:cs="Times New Roman"/>
          <w:sz w:val="28"/>
          <w:szCs w:val="28"/>
        </w:rPr>
        <w:t>Выступать в соответствии с Федеральным законом от 24 июля 2007 года № 209 ФЗ «О развитии малого и среднего предпринимательства в Российской Федерации» в качестве организаций, образующих инфраструктуру поддержки субъектов малого и среднего предпринимательства. «</w:t>
      </w:r>
      <w:r w:rsidR="00DE3535" w:rsidRPr="00B814B3">
        <w:rPr>
          <w:rFonts w:ascii="Times New Roman" w:hAnsi="Times New Roman" w:cs="Times New Roman"/>
          <w:sz w:val="28"/>
          <w:szCs w:val="28"/>
        </w:rPr>
        <w:t>Создавать при Палате постоянно действующее арбитражное учреждение, органы по урегулированию споров с участием посредника (медиатора) и иные специализированные органы, содействующие разрешению и урегулированию предпринимательских споров, обеспечивать их деятельность, утверждать правила постоянно действующего арбитражного учреждения, а также правила иных специализированных органов, содействующих разрешению и урегулированию предпринимательских споров,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DE3535" w:rsidRPr="00B814B3">
        <w:rPr>
          <w:rFonts w:ascii="Times New Roman" w:hAnsi="Times New Roman" w:cs="Times New Roman"/>
          <w:sz w:val="28"/>
          <w:szCs w:val="28"/>
        </w:rPr>
        <w:t>утверждать списки арбитров (третейских судей) и посредников (медиаторов)</w:t>
      </w:r>
      <w:proofErr w:type="gramStart"/>
      <w:r w:rsidR="00DE3535" w:rsidRPr="00B814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3535" w:rsidRPr="00B814B3">
        <w:rPr>
          <w:rFonts w:ascii="Times New Roman" w:hAnsi="Times New Roman" w:cs="Times New Roman"/>
          <w:sz w:val="28"/>
          <w:szCs w:val="28"/>
        </w:rPr>
        <w:t xml:space="preserve">екомендовать третейские соглашения, арбитражные оговорки для использования при осуществлении экономических, научно-технических и торговых связей с </w:t>
      </w:r>
      <w:r w:rsidR="00DE3535" w:rsidRPr="00B814B3">
        <w:rPr>
          <w:rFonts w:ascii="Times New Roman" w:hAnsi="Times New Roman" w:cs="Times New Roman"/>
          <w:sz w:val="28"/>
          <w:szCs w:val="28"/>
        </w:rPr>
        <w:lastRenderedPageBreak/>
        <w:t>иностранными государствами, координировать свои действия с арбитражными учреждениями ТПП России.</w:t>
      </w:r>
    </w:p>
    <w:p w:rsidR="00A42976" w:rsidRPr="00B814B3" w:rsidRDefault="003E20EC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6</w:t>
      </w:r>
      <w:r w:rsidR="00DE3535" w:rsidRPr="00B814B3">
        <w:rPr>
          <w:rFonts w:ascii="Times New Roman" w:hAnsi="Times New Roman" w:cs="Times New Roman"/>
          <w:sz w:val="28"/>
          <w:szCs w:val="28"/>
        </w:rPr>
        <w:t>. Организовывать встречи и зарубежные визиты делегаций российских и зарубежных предпринимателей и организаций, симпозиумы, конференции и иные мероприятия по вопросам развития предпринимательства, экономической и внешнеэкономической деятельности.</w:t>
      </w:r>
    </w:p>
    <w:p w:rsidR="00A42976" w:rsidRPr="00B814B3" w:rsidRDefault="003E20EC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7</w:t>
      </w:r>
      <w:r w:rsidR="00DE3535" w:rsidRPr="00B814B3">
        <w:rPr>
          <w:rFonts w:ascii="Times New Roman" w:hAnsi="Times New Roman" w:cs="Times New Roman"/>
          <w:sz w:val="28"/>
          <w:szCs w:val="28"/>
        </w:rPr>
        <w:t>. Принимать участие в реализации российских и международных программ, направленных на выполнение задач, отнес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="00DE3535" w:rsidRPr="00B814B3">
        <w:rPr>
          <w:rFonts w:ascii="Times New Roman" w:hAnsi="Times New Roman" w:cs="Times New Roman"/>
          <w:sz w:val="28"/>
          <w:szCs w:val="28"/>
        </w:rPr>
        <w:t>нных к компетенции Палаты.</w:t>
      </w:r>
    </w:p>
    <w:p w:rsidR="00A42976" w:rsidRPr="00B814B3" w:rsidRDefault="003E20EC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8</w:t>
      </w:r>
      <w:r w:rsidR="00DE3535" w:rsidRPr="00B814B3">
        <w:rPr>
          <w:rFonts w:ascii="Times New Roman" w:hAnsi="Times New Roman" w:cs="Times New Roman"/>
          <w:sz w:val="28"/>
          <w:szCs w:val="28"/>
        </w:rPr>
        <w:t>. Совершать сделки с юридическими и физическими лицами, индивидуальными предпринимателями.</w:t>
      </w:r>
    </w:p>
    <w:p w:rsidR="00A42976" w:rsidRPr="00B814B3" w:rsidRDefault="003E20EC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9</w:t>
      </w:r>
      <w:r w:rsidR="00DE3535" w:rsidRPr="00B814B3">
        <w:rPr>
          <w:rFonts w:ascii="Times New Roman" w:hAnsi="Times New Roman" w:cs="Times New Roman"/>
          <w:sz w:val="28"/>
          <w:szCs w:val="28"/>
        </w:rPr>
        <w:t>. Приобретать и отчуждать движимое и недвижимое имущество.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3E20EC" w:rsidRPr="00B814B3">
        <w:rPr>
          <w:rFonts w:ascii="Times New Roman" w:hAnsi="Times New Roman" w:cs="Times New Roman"/>
          <w:sz w:val="28"/>
          <w:szCs w:val="28"/>
        </w:rPr>
        <w:t>0</w:t>
      </w:r>
      <w:r w:rsidRPr="00B814B3">
        <w:rPr>
          <w:rFonts w:ascii="Times New Roman" w:hAnsi="Times New Roman" w:cs="Times New Roman"/>
          <w:sz w:val="28"/>
          <w:szCs w:val="28"/>
        </w:rPr>
        <w:t>. Для реализации своих целей и задач создавать, реорганизовывать и ликвидировать в Российской Федерации и за рубежом организации, учреждать в Российской Федерации деловые советы по сотрудничеству с зарубежными странами, а также совместно с иностранными государствами и предпринимателями учреждать смешанные торгово-промышленные палаты и участвовать в их деятельности.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3E20EC" w:rsidRPr="00B814B3">
        <w:rPr>
          <w:rFonts w:ascii="Times New Roman" w:hAnsi="Times New Roman" w:cs="Times New Roman"/>
          <w:sz w:val="28"/>
          <w:szCs w:val="28"/>
        </w:rPr>
        <w:t>1</w:t>
      </w:r>
      <w:r w:rsidRPr="00B814B3">
        <w:rPr>
          <w:rFonts w:ascii="Times New Roman" w:hAnsi="Times New Roman" w:cs="Times New Roman"/>
          <w:sz w:val="28"/>
          <w:szCs w:val="28"/>
        </w:rPr>
        <w:t>. Определять порядок образования и размеры формируемых в Палате специальных фондов и основные направления их использования.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3E20EC" w:rsidRPr="00B814B3">
        <w:rPr>
          <w:rFonts w:ascii="Times New Roman" w:hAnsi="Times New Roman" w:cs="Times New Roman"/>
          <w:sz w:val="28"/>
          <w:szCs w:val="28"/>
        </w:rPr>
        <w:t>2</w:t>
      </w:r>
      <w:r w:rsidRPr="00B814B3">
        <w:rPr>
          <w:rFonts w:ascii="Times New Roman" w:hAnsi="Times New Roman" w:cs="Times New Roman"/>
          <w:sz w:val="28"/>
          <w:szCs w:val="28"/>
        </w:rPr>
        <w:t>. В пределах своих полномочий устанавливать цены и тарифы в целях осуществления уставной деятельности.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3E20EC" w:rsidRPr="00B814B3">
        <w:rPr>
          <w:rFonts w:ascii="Times New Roman" w:hAnsi="Times New Roman" w:cs="Times New Roman"/>
          <w:sz w:val="28"/>
          <w:szCs w:val="28"/>
        </w:rPr>
        <w:t>3</w:t>
      </w:r>
      <w:r w:rsidRPr="00B814B3">
        <w:rPr>
          <w:rFonts w:ascii="Times New Roman" w:hAnsi="Times New Roman" w:cs="Times New Roman"/>
          <w:sz w:val="28"/>
          <w:szCs w:val="28"/>
        </w:rPr>
        <w:t>. В установленном законодательством Российской Федерации порядке получать от органов государственной власти и органов местного самоуправления информацию, необходимую для выполнения Палатой возложенных на не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функций и задач.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3E20EC" w:rsidRPr="00B814B3">
        <w:rPr>
          <w:rFonts w:ascii="Times New Roman" w:hAnsi="Times New Roman" w:cs="Times New Roman"/>
          <w:sz w:val="28"/>
          <w:szCs w:val="28"/>
        </w:rPr>
        <w:t>4</w:t>
      </w:r>
      <w:r w:rsidRPr="00B814B3">
        <w:rPr>
          <w:rFonts w:ascii="Times New Roman" w:hAnsi="Times New Roman" w:cs="Times New Roman"/>
          <w:sz w:val="28"/>
          <w:szCs w:val="28"/>
        </w:rPr>
        <w:t>. Определять методы осуществления своей хозяйственной деятельности, устанавливать структуру, штатное расписание, численность работников, формы и размеры оплаты и материального стимулирования их труда.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3E20EC" w:rsidRPr="00B814B3">
        <w:rPr>
          <w:rFonts w:ascii="Times New Roman" w:hAnsi="Times New Roman" w:cs="Times New Roman"/>
          <w:sz w:val="28"/>
          <w:szCs w:val="28"/>
        </w:rPr>
        <w:t>5</w:t>
      </w:r>
      <w:r w:rsidRPr="00B814B3">
        <w:rPr>
          <w:rFonts w:ascii="Times New Roman" w:hAnsi="Times New Roman" w:cs="Times New Roman"/>
          <w:sz w:val="28"/>
          <w:szCs w:val="28"/>
        </w:rPr>
        <w:t>. Создавать союзы, ассоциации с другими некоммерческими организациями, взаимодействие с которыми может служить более полному и всестороннему выполнению целей и задач Палаты, определ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нных настоящим Уставом.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3E20EC" w:rsidRPr="00B814B3">
        <w:rPr>
          <w:rFonts w:ascii="Times New Roman" w:hAnsi="Times New Roman" w:cs="Times New Roman"/>
          <w:sz w:val="28"/>
          <w:szCs w:val="28"/>
        </w:rPr>
        <w:t>6</w:t>
      </w:r>
      <w:r w:rsidRPr="00B814B3">
        <w:rPr>
          <w:rFonts w:ascii="Times New Roman" w:hAnsi="Times New Roman" w:cs="Times New Roman"/>
          <w:sz w:val="28"/>
          <w:szCs w:val="28"/>
        </w:rPr>
        <w:t>. Организовывать и проводить торги (конкурсы, аукционы) в установленном законодательством порядке.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3E20EC" w:rsidRPr="00B814B3">
        <w:rPr>
          <w:rFonts w:ascii="Times New Roman" w:hAnsi="Times New Roman" w:cs="Times New Roman"/>
          <w:sz w:val="28"/>
          <w:szCs w:val="28"/>
        </w:rPr>
        <w:t>7</w:t>
      </w:r>
      <w:r w:rsidRPr="00B814B3">
        <w:rPr>
          <w:rFonts w:ascii="Times New Roman" w:hAnsi="Times New Roman" w:cs="Times New Roman"/>
          <w:sz w:val="28"/>
          <w:szCs w:val="28"/>
        </w:rPr>
        <w:t>. Участвовать в выработке и реализации мер по противодействию коррупции при осуществлении хозяйственной деятельности.</w:t>
      </w:r>
    </w:p>
    <w:p w:rsidR="00A42976" w:rsidRPr="00B814B3" w:rsidRDefault="003E20EC" w:rsidP="00E679BA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18</w:t>
      </w:r>
      <w:r w:rsidR="00DE3535" w:rsidRPr="00B814B3">
        <w:rPr>
          <w:rFonts w:ascii="Times New Roman" w:hAnsi="Times New Roman" w:cs="Times New Roman"/>
          <w:sz w:val="28"/>
          <w:szCs w:val="28"/>
        </w:rPr>
        <w:t>. Осуществлять иные полномочия, не противоречащие законодательству Российской Федерации.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lastRenderedPageBreak/>
        <w:t>ГЛАВА 4. ЧЛЕНЫ ПАЛАТЫ. ИХ ПРАВА И ОБЯЗАННОСТИ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Членами Палаты являются российские юридические лица, в том числе российские организации, объединяющие юридических лиц и (или) индивидуальных предпринимателей, а также индивидуальные предприниматели, зарегистрированные в порядке, установленном законодательством Российской Федерации. 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17.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Члены Палаты, зарегистрированные и осуществляющие свою деятельность на территории деятельности Палаты, должны составлять не менее двух третей от общего количества членов Палаты.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B814B3">
        <w:rPr>
          <w:rFonts w:ascii="Times New Roman" w:hAnsi="Times New Roman" w:cs="Times New Roman"/>
          <w:sz w:val="28"/>
          <w:szCs w:val="28"/>
        </w:rPr>
        <w:t>Порядок при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ма в члены Палаты, исключения из членов Палаты и прекращения членства в Палате утверждается Конференцией Палаты.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Решения о при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ме в члены Палаты, исключении из членов Палаты и прекращении членства в Палате принимаются </w:t>
      </w:r>
      <w:r w:rsidR="00FA0AFA" w:rsidRPr="00B814B3">
        <w:rPr>
          <w:rFonts w:ascii="Times New Roman" w:hAnsi="Times New Roman" w:cs="Times New Roman"/>
          <w:sz w:val="28"/>
          <w:szCs w:val="28"/>
        </w:rPr>
        <w:t>Правлением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19.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Организации и индивидуальные предприниматели, вступая в члены Палаты, приобретают членство в ТПП России и Уральской ТПП. </w:t>
      </w:r>
      <w:r w:rsidRPr="00B814B3">
        <w:rPr>
          <w:rFonts w:ascii="Times New Roman" w:hAnsi="Times New Roman" w:cs="Times New Roman"/>
          <w:bCs/>
          <w:sz w:val="28"/>
          <w:szCs w:val="28"/>
        </w:rPr>
        <w:t>Информация о таких членах направляется Палатой в Уральскую ТПП в порядке, установленном</w:t>
      </w:r>
      <w:r w:rsidR="00B814B3" w:rsidRPr="00B8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Cs/>
          <w:sz w:val="28"/>
          <w:szCs w:val="28"/>
        </w:rPr>
        <w:t>Уральской ТПП</w:t>
      </w:r>
      <w:r w:rsidRPr="00B814B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20.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Иностранные организации и предприниматели привлекаются к участию в работе Палаты через клубы, комиссии, комитеты, создаваемые при Палате, а также через смешанные торгово-промышленные палаты.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21.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Члены Палаты в лице своих полномочных представителей имеют право: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1. Участвовать в Конференции членов Палаты, избирать и быть избранными в органы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2. В определяемом ТПП России порядке избирать и быть избранными в органы ТПП России.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3. Вносить на рассмотрение органов Палаты предложения, относящиеся к 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4. В случаях, предусмотренных стать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й 53.1 Гражданского кодекса Российской Федерации, требовать, действуя от имени Палаты, возмещения причин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нных Палате убытков.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5. Участвовать в работе общественных формирований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6. По ос</w:t>
      </w:r>
      <w:r w:rsidR="00A2433C">
        <w:rPr>
          <w:rFonts w:ascii="Times New Roman" w:hAnsi="Times New Roman" w:cs="Times New Roman"/>
          <w:sz w:val="28"/>
          <w:szCs w:val="28"/>
        </w:rPr>
        <w:t>нованиям, предусмотренным статьё</w:t>
      </w:r>
      <w:r w:rsidRPr="00B814B3">
        <w:rPr>
          <w:rFonts w:ascii="Times New Roman" w:hAnsi="Times New Roman" w:cs="Times New Roman"/>
          <w:sz w:val="28"/>
          <w:szCs w:val="28"/>
        </w:rPr>
        <w:t>й 174 Гражданского кодекса Российской Федерации, оспаривать, действуя от имени Палаты, совершенные ею сделки и требовать применения последствий их недействительности, а также применения последствий недействительности ничтожных сделок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7. Осуществлять иные права, предусмотренные законодательством Российской Федерации.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22.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Члены Палаты обязаны: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lastRenderedPageBreak/>
        <w:t>1. Активно способствовать осуществлению целей, задач и функций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2. Своевременно уплачивать вступительные, членские и иные взносы.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3. Осуществлять свою деятельность на принципах уважения партн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ра, добропорядочности, не допуская случаев недобросовестной конкуренции.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4. Разрабатывать и принимать меры по предупреждению коррупции при осуществлении хозяйственной деятельности.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5. Соблюдать требования настоящего Устава, выполнять решения органов Палаты, а также соблюдать требования Устава ТПП России, Устава Уральской ТПП, выполнять решения Съезда, Совета и Правления ТПП России, решения Конференции, Совета и Правления Уральской ТПП.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23.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 Палаты может выйти из Палаты, подав письменное заявление в Совет Палаты. В этом случае членские взносы уплачиваются за год, в течение которого прекращается членство. Членство прекращается также в случае ликвидации и реорганизации (слияние, присоединение, разделение, преобразование) организации,</w:t>
      </w:r>
      <w:r w:rsidR="00A2433C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исключения</w:t>
      </w:r>
      <w:r w:rsidR="00A2433C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недействующего</w:t>
      </w:r>
      <w:r w:rsidR="00A2433C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юридического</w:t>
      </w:r>
      <w:r w:rsidR="00A2433C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лица</w:t>
      </w:r>
      <w:r w:rsidR="00A2433C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из</w:t>
      </w:r>
      <w:r w:rsidR="00A2433C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единого</w:t>
      </w:r>
      <w:r w:rsidR="00A2433C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2433C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реестра юридических лиц по решению регистрирующего органа, а также прекращения деятельности индивидуального предпринимателя.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24.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 Палаты, не выполняющий одну из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обязанностей, определ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нных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стать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й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22 настоящего Устава, может быть исключ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н из членов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Cs/>
          <w:sz w:val="28"/>
          <w:szCs w:val="28"/>
        </w:rPr>
        <w:t>До исключения из Палаты члену Палаты, допустившему нарушения, направляется мотивированное предупреждение с требованием об устранении</w:t>
      </w:r>
      <w:r w:rsidR="00B814B3" w:rsidRPr="00B8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Cs/>
          <w:sz w:val="28"/>
          <w:szCs w:val="28"/>
        </w:rPr>
        <w:t xml:space="preserve">нарушений в установленный срок (не менее 30 дней). Если в срок, указанный в предупреждении, членом Палаты нарушения не устранены, вопрос о его исключении из Палаты выносится на рассмотрение </w:t>
      </w:r>
      <w:r w:rsidR="001F421C" w:rsidRPr="00B814B3">
        <w:rPr>
          <w:rFonts w:ascii="Times New Roman" w:hAnsi="Times New Roman" w:cs="Times New Roman"/>
          <w:bCs/>
          <w:sz w:val="28"/>
          <w:szCs w:val="28"/>
        </w:rPr>
        <w:t>Правления</w:t>
      </w:r>
      <w:r w:rsidRPr="00B814B3">
        <w:rPr>
          <w:rFonts w:ascii="Times New Roman" w:hAnsi="Times New Roman" w:cs="Times New Roman"/>
          <w:bCs/>
          <w:sz w:val="28"/>
          <w:szCs w:val="28"/>
        </w:rPr>
        <w:t xml:space="preserve"> Палаты. 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Cs/>
          <w:sz w:val="28"/>
          <w:szCs w:val="28"/>
        </w:rPr>
        <w:t xml:space="preserve">В случае исключения из Палаты соответствующее решение </w:t>
      </w:r>
      <w:r w:rsidR="00DD53FB" w:rsidRPr="00B814B3">
        <w:rPr>
          <w:rFonts w:ascii="Times New Roman" w:hAnsi="Times New Roman" w:cs="Times New Roman"/>
          <w:bCs/>
          <w:sz w:val="28"/>
          <w:szCs w:val="28"/>
        </w:rPr>
        <w:t>Правления</w:t>
      </w:r>
      <w:r w:rsidRPr="00B814B3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A2433C">
        <w:rPr>
          <w:rFonts w:ascii="Times New Roman" w:hAnsi="Times New Roman" w:cs="Times New Roman"/>
          <w:bCs/>
          <w:sz w:val="28"/>
          <w:szCs w:val="28"/>
        </w:rPr>
        <w:t>ы должно быть направлено исключё</w:t>
      </w:r>
      <w:r w:rsidRPr="00B814B3">
        <w:rPr>
          <w:rFonts w:ascii="Times New Roman" w:hAnsi="Times New Roman" w:cs="Times New Roman"/>
          <w:bCs/>
          <w:sz w:val="28"/>
          <w:szCs w:val="28"/>
        </w:rPr>
        <w:t>нному члену Палаты в течение десяти дней со дня его принятия.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ГЛАВА 5.</w:t>
      </w:r>
      <w:r w:rsidR="00B814B3" w:rsidRPr="00B814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 w:val="0"/>
          <w:sz w:val="28"/>
          <w:szCs w:val="28"/>
        </w:rPr>
        <w:t>ОРГАНЫ УПРАВЛЕНИЯ ПАЛАТЫ</w:t>
      </w:r>
    </w:p>
    <w:p w:rsidR="00A42976" w:rsidRPr="00B814B3" w:rsidRDefault="00DE3535" w:rsidP="00E679BA">
      <w:pPr>
        <w:pStyle w:val="1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 w:val="0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Конференция Палаты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25.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Высшим органом Палаты является Конференция членов Палаты (далее -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Конференция).</w:t>
      </w:r>
    </w:p>
    <w:p w:rsidR="00A42976" w:rsidRPr="00B814B3" w:rsidRDefault="00DE3535" w:rsidP="00E679B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302DD" w:rsidRPr="00B814B3">
        <w:rPr>
          <w:rFonts w:ascii="Times New Roman" w:hAnsi="Times New Roman" w:cs="Times New Roman"/>
          <w:sz w:val="28"/>
          <w:szCs w:val="28"/>
        </w:rPr>
        <w:t xml:space="preserve">Уральской ТПП и </w:t>
      </w:r>
      <w:r w:rsidRPr="00B814B3">
        <w:rPr>
          <w:rFonts w:ascii="Times New Roman" w:hAnsi="Times New Roman" w:cs="Times New Roman"/>
          <w:sz w:val="28"/>
          <w:szCs w:val="28"/>
        </w:rPr>
        <w:t>ТПП России вправе принимать участие в работе коллегиальных органов управления Палаты.</w:t>
      </w:r>
    </w:p>
    <w:p w:rsidR="00A42976" w:rsidRPr="00B814B3" w:rsidRDefault="00DE3535" w:rsidP="00E679BA">
      <w:pPr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26. </w:t>
      </w:r>
      <w:r w:rsidRPr="00B814B3">
        <w:rPr>
          <w:rFonts w:ascii="Times New Roman" w:hAnsi="Times New Roman" w:cs="Times New Roman"/>
          <w:sz w:val="28"/>
          <w:szCs w:val="28"/>
        </w:rPr>
        <w:t>Очередные конференции созываются Советом Палаты не реже одного раза в пять лет.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lastRenderedPageBreak/>
        <w:t>Для решения вопросов, не терпящих отлагательства, могут созываться внеочередные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proofErr w:type="gramStart"/>
      <w:r w:rsidRPr="00B814B3">
        <w:rPr>
          <w:rFonts w:ascii="Times New Roman" w:hAnsi="Times New Roman" w:cs="Times New Roman"/>
          <w:sz w:val="28"/>
          <w:szCs w:val="28"/>
        </w:rPr>
        <w:t>Очередная или внеочередная Конференция проводится в форме непосредственного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участия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делегатов</w:t>
      </w:r>
      <w:r w:rsidRPr="00B814B3">
        <w:rPr>
          <w:rFonts w:ascii="Times New Roman" w:hAnsi="Times New Roman" w:cs="Times New Roman"/>
          <w:spacing w:val="1"/>
          <w:sz w:val="28"/>
          <w:szCs w:val="28"/>
        </w:rPr>
        <w:t xml:space="preserve"> Конференции </w:t>
      </w:r>
      <w:r w:rsidRPr="00B814B3">
        <w:rPr>
          <w:rFonts w:ascii="Times New Roman" w:hAnsi="Times New Roman" w:cs="Times New Roman"/>
          <w:sz w:val="28"/>
          <w:szCs w:val="28"/>
        </w:rPr>
        <w:t>(очная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форма),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в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том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числе,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при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необходимости,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посредством их непосредственного участия в заседании Конференции с использованием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технологий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(видеоконференция,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интернет-конференция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и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т.п.),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позволяющих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обеспечить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идентификацию,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контроль доступа и установление факта участия в заседании конференции делегатов,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участвующих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удал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нно,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определение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их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волеизъявления,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а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также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ведение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A2433C">
        <w:rPr>
          <w:rFonts w:ascii="Times New Roman" w:hAnsi="Times New Roman" w:cs="Times New Roman"/>
          <w:sz w:val="28"/>
          <w:szCs w:val="28"/>
        </w:rPr>
        <w:t>подсчё</w:t>
      </w:r>
      <w:r w:rsidRPr="00B814B3">
        <w:rPr>
          <w:rFonts w:ascii="Times New Roman" w:hAnsi="Times New Roman" w:cs="Times New Roman"/>
          <w:sz w:val="28"/>
          <w:szCs w:val="28"/>
        </w:rPr>
        <w:t>та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голосов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указанных</w:t>
      </w:r>
      <w:r w:rsidR="00A267F1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делегатов.</w:t>
      </w:r>
      <w:proofErr w:type="gramEnd"/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Внеочередные конференции созываются по решению Совета Палаты, по требованию Ревизионной комиссии, </w:t>
      </w:r>
      <w:r w:rsidRPr="00B814B3">
        <w:rPr>
          <w:rFonts w:ascii="Times New Roman" w:hAnsi="Times New Roman" w:cs="Times New Roman"/>
          <w:bCs/>
          <w:sz w:val="28"/>
          <w:szCs w:val="28"/>
        </w:rPr>
        <w:t>Президента Палаты,</w:t>
      </w:r>
      <w:r w:rsidRPr="00B814B3">
        <w:rPr>
          <w:rFonts w:ascii="Times New Roman" w:hAnsi="Times New Roman" w:cs="Times New Roman"/>
          <w:sz w:val="28"/>
          <w:szCs w:val="28"/>
        </w:rPr>
        <w:t xml:space="preserve"> не менее 1/3 членов Палаты, а также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по решению ТПП России.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27. </w:t>
      </w:r>
      <w:r w:rsidRPr="00B814B3">
        <w:rPr>
          <w:rFonts w:ascii="Times New Roman" w:hAnsi="Times New Roman" w:cs="Times New Roman"/>
          <w:sz w:val="28"/>
          <w:szCs w:val="28"/>
        </w:rPr>
        <w:t>О времени и месте созыва Конференции, а также о вопросах, предложенных для рассмотрения на Конференции, Совет Палаты рассылает извещения членам Палаты не позднее, чем за 30 дней до открытия Конференции. Сообщение о созыве Конференции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размещается на сайте Палаты.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28.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Членов Палаты на Конференции представляют физические лица на основании документов, подтверждающих их полномочия.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29. </w:t>
      </w:r>
      <w:r w:rsidRPr="00B814B3">
        <w:rPr>
          <w:rFonts w:ascii="Times New Roman" w:hAnsi="Times New Roman" w:cs="Times New Roman"/>
          <w:sz w:val="28"/>
          <w:szCs w:val="28"/>
        </w:rPr>
        <w:t>Конференция: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1. Рассматривает доклады о деятельности Палаты, отч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ты Ревизионной комиссии и принимает по ним решения.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2. Избирает Президента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 xml:space="preserve">Палаты, Совет Палаты, Правление Палаты, досрочно прекращает их полномочия. 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3. Избирает Ревизионную комиссию Палаты, утверждает Положение о 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4. Утверждает Устав Палаты и вносит в него изменения.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5. Решает вопрос о реорганизации и ликвидации Палаты, о назначении ликвидационной комиссии (ликвидатора) и об утверждении ликвидационного баланса. 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6. Определяет приоритетные направления деятельности Палаты, принципы формирования и использования имущества Палаты.</w:t>
      </w:r>
    </w:p>
    <w:p w:rsidR="007516C9" w:rsidRPr="00B814B3" w:rsidRDefault="00DE3535" w:rsidP="00E679BA">
      <w:pPr>
        <w:shd w:val="clear" w:color="auto" w:fill="FFFFFF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7. Определяет порядок и условия при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ма в члены Палаты, выхода из не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и исключения из числа 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516C9" w:rsidRPr="00B814B3" w:rsidRDefault="007516C9" w:rsidP="00E679BA">
      <w:pPr>
        <w:shd w:val="clear" w:color="auto" w:fill="FFFFFF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8. Принимает решения о порядке определения размера и способа уплаты членских взносов, о дополнительных имущественных взносах членов Палаты в её имущество.</w:t>
      </w:r>
    </w:p>
    <w:p w:rsidR="007516C9" w:rsidRPr="00B814B3" w:rsidRDefault="007516C9" w:rsidP="00E679BA">
      <w:pPr>
        <w:shd w:val="clear" w:color="auto" w:fill="FFFFFF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9. Принимает решения о порядке определения субсидиарной ответственности членов Палаты по её обязательствам, если такая ответственность предусмотрена законом или Уставом Палаты.</w:t>
      </w:r>
    </w:p>
    <w:p w:rsidR="00A42976" w:rsidRPr="00B814B3" w:rsidRDefault="007516C9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. Рассматривает другие вопросы, </w:t>
      </w:r>
      <w:r w:rsidR="00A2433C">
        <w:rPr>
          <w:rFonts w:ascii="Times New Roman" w:hAnsi="Times New Roman" w:cs="Times New Roman"/>
          <w:bCs/>
          <w:iCs/>
          <w:sz w:val="28"/>
          <w:szCs w:val="28"/>
        </w:rPr>
        <w:t>отнесё</w:t>
      </w:r>
      <w:r w:rsidR="00DE3535" w:rsidRPr="00B814B3">
        <w:rPr>
          <w:rFonts w:ascii="Times New Roman" w:hAnsi="Times New Roman" w:cs="Times New Roman"/>
          <w:bCs/>
          <w:iCs/>
          <w:sz w:val="28"/>
          <w:szCs w:val="28"/>
        </w:rPr>
        <w:t>нные законодательством Российской Федерации и настоящим Уставом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 к деятельности Палаты.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30.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Конференция считается правомочной при наличии более 50% членов Палаты.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31.</w:t>
      </w:r>
      <w:r w:rsidRPr="00B814B3">
        <w:rPr>
          <w:rFonts w:ascii="Times New Roman" w:hAnsi="Times New Roman" w:cs="Times New Roman"/>
          <w:sz w:val="28"/>
          <w:szCs w:val="28"/>
        </w:rPr>
        <w:t xml:space="preserve"> Решения на очередных (внеочередных) конференциях принимаются открытым голосованием. Решение считается принятым, если за него проголосовало большинство (50 % + 1 голос) присутствующих на Конференции членов Палаты. 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proofErr w:type="gramStart"/>
      <w:r w:rsidRPr="00B814B3">
        <w:rPr>
          <w:rFonts w:ascii="Times New Roman" w:hAnsi="Times New Roman" w:cs="Times New Roman"/>
          <w:sz w:val="28"/>
          <w:szCs w:val="28"/>
        </w:rPr>
        <w:t xml:space="preserve">Решения о реорганизации, ликвидации Палаты, о назначении ликвидационной комиссии (ликвидатора) и об утверждении ликвидационного баланса, об утверждении, изменении Устава Палаты, об определении приоритетных направлений деятельности Палаты, принципов формирования и использования имущества Палаты, об избрании Совета Палаты и Президента Палаты и досрочном прекращении их полномочий, об </w:t>
      </w:r>
      <w:r w:rsidR="00A2433C">
        <w:rPr>
          <w:rFonts w:ascii="Times New Roman" w:hAnsi="Times New Roman" w:cs="Times New Roman"/>
          <w:sz w:val="28"/>
          <w:szCs w:val="28"/>
        </w:rPr>
        <w:t>определении порядка приё</w:t>
      </w:r>
      <w:r w:rsidRPr="00B814B3">
        <w:rPr>
          <w:rFonts w:ascii="Times New Roman" w:hAnsi="Times New Roman" w:cs="Times New Roman"/>
          <w:sz w:val="28"/>
          <w:szCs w:val="28"/>
        </w:rPr>
        <w:t>ма в члены Палаты, выхода из не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и исключения из числа 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членов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 xml:space="preserve">, о порядке определения размера и способа 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 xml:space="preserve"> вступительных и членских взносов, об уплате и размере дополнительных имущественных взносов, об избрании Ревизионной комиссии считаются принятыми, если за них проголосовало квалифицированное большинство - не менее 2/3 (двух третей) присутствующих на </w:t>
      </w:r>
      <w:r w:rsidR="00D80EA0" w:rsidRPr="00B814B3">
        <w:rPr>
          <w:rFonts w:ascii="Times New Roman" w:hAnsi="Times New Roman" w:cs="Times New Roman"/>
          <w:sz w:val="28"/>
          <w:szCs w:val="28"/>
        </w:rPr>
        <w:t>к</w:t>
      </w:r>
      <w:r w:rsidR="006B7C4E" w:rsidRPr="00B814B3">
        <w:rPr>
          <w:rFonts w:ascii="Times New Roman" w:hAnsi="Times New Roman" w:cs="Times New Roman"/>
          <w:sz w:val="28"/>
          <w:szCs w:val="28"/>
        </w:rPr>
        <w:t>онференции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членов Палаты. 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32. </w:t>
      </w:r>
      <w:r w:rsidRPr="00B814B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80EA0" w:rsidRPr="00B814B3">
        <w:rPr>
          <w:rFonts w:ascii="Times New Roman" w:hAnsi="Times New Roman" w:cs="Times New Roman"/>
          <w:sz w:val="28"/>
          <w:szCs w:val="28"/>
        </w:rPr>
        <w:t>к</w:t>
      </w:r>
      <w:r w:rsidRPr="00B814B3">
        <w:rPr>
          <w:rFonts w:ascii="Times New Roman" w:hAnsi="Times New Roman" w:cs="Times New Roman"/>
          <w:sz w:val="28"/>
          <w:szCs w:val="28"/>
        </w:rPr>
        <w:t>онференции вступают в силу немедленно, если иное не указано в самом решении.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КОЛЛЕГИАЛЬНЫЙ ОРГАН УПРАВЛЕНИЯ ПАЛАТЫ – СОВЕТ</w:t>
      </w:r>
      <w:r w:rsidR="00B814B3" w:rsidRPr="00B814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 w:val="0"/>
          <w:sz w:val="28"/>
          <w:szCs w:val="28"/>
        </w:rPr>
        <w:t>ПАЛАТЫ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33. </w:t>
      </w:r>
      <w:r w:rsidRPr="00B814B3">
        <w:rPr>
          <w:rFonts w:ascii="Times New Roman" w:hAnsi="Times New Roman" w:cs="Times New Roman"/>
          <w:sz w:val="28"/>
          <w:szCs w:val="28"/>
        </w:rPr>
        <w:t xml:space="preserve">Для решения вопросов общего руководства, выполнения иных функций и 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 xml:space="preserve"> деятельностью Палаты Конференция избирает постоянно действующий коллегиальный орган управления – Совет Палаты сроком на пять лет. Количество избираемых членов Совета Палаты определяется Конференцией.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В Совет Палаты избираются представители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2433C">
        <w:rPr>
          <w:rFonts w:ascii="Times New Roman" w:hAnsi="Times New Roman" w:cs="Times New Roman"/>
          <w:sz w:val="28"/>
          <w:szCs w:val="28"/>
        </w:rPr>
        <w:t>-</w:t>
      </w:r>
      <w:r w:rsidRPr="00B814B3">
        <w:rPr>
          <w:rFonts w:ascii="Times New Roman" w:hAnsi="Times New Roman" w:cs="Times New Roman"/>
          <w:sz w:val="28"/>
          <w:szCs w:val="28"/>
        </w:rPr>
        <w:t xml:space="preserve"> членов Палаты и индивидуальные предприниматели, являющиеся членами Палаты,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комитетов и советов, созданных Палатой</w:t>
      </w:r>
      <w:r w:rsidRPr="00B814B3">
        <w:rPr>
          <w:rFonts w:ascii="Times New Roman" w:hAnsi="Times New Roman" w:cs="Times New Roman"/>
          <w:sz w:val="28"/>
          <w:szCs w:val="28"/>
        </w:rPr>
        <w:t>.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В состав Совета Палаты входит по должности Президент Палаты. Президент Палаты не может являться председателем Совета.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34.</w:t>
      </w:r>
      <w:r w:rsidRPr="00B814B3">
        <w:rPr>
          <w:rFonts w:ascii="Times New Roman" w:hAnsi="Times New Roman" w:cs="Times New Roman"/>
          <w:sz w:val="28"/>
          <w:szCs w:val="28"/>
        </w:rPr>
        <w:t xml:space="preserve"> Совет Палаты возглавляет Председатель Совета, избираемый Советом Палаты из состава его членов.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Полномочия Председателя Совета Палаты сохраняются до избрания нового Председателя Совета Палаты.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Работа Совета Палаты осуществляется в соответствии с принимаемым Советом Регламентом.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35. </w:t>
      </w:r>
      <w:r w:rsidRPr="00B814B3">
        <w:rPr>
          <w:rFonts w:ascii="Times New Roman" w:hAnsi="Times New Roman" w:cs="Times New Roman"/>
          <w:sz w:val="28"/>
          <w:szCs w:val="28"/>
        </w:rPr>
        <w:t>Члены Совета Палаты осуществляют свою деятельность на общественных началах.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При этом Президент Палаты может принять решение о возмещении членам Совета Палаты расходов, связанных с их участием в работе Совета Палаты.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36. </w:t>
      </w:r>
      <w:r w:rsidRPr="00B814B3">
        <w:rPr>
          <w:rFonts w:ascii="Times New Roman" w:hAnsi="Times New Roman" w:cs="Times New Roman"/>
          <w:sz w:val="28"/>
          <w:szCs w:val="28"/>
        </w:rPr>
        <w:t>Совет Палаты: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1. Определяет основные направления, приоритеты и формы практической деятельности Палаты по реализации решений Конференц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ии и 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 xml:space="preserve"> уставных задач.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Утверждает отч</w:t>
      </w:r>
      <w:r w:rsidR="00A2433C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ты Президента Палаты о выполнении решений Конференции и Совета Палаты.</w:t>
      </w:r>
    </w:p>
    <w:p w:rsidR="008E6BDE" w:rsidRPr="00B814B3" w:rsidRDefault="00AC1C9F" w:rsidP="00E679BA">
      <w:pPr>
        <w:tabs>
          <w:tab w:val="left" w:pos="1084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</w:rPr>
        <w:t xml:space="preserve">2. </w:t>
      </w:r>
      <w:r w:rsidR="008E6BDE" w:rsidRPr="00B814B3">
        <w:rPr>
          <w:rFonts w:ascii="Times New Roman" w:hAnsi="Times New Roman" w:cs="Times New Roman"/>
          <w:sz w:val="28"/>
        </w:rPr>
        <w:t>Определяет порядок избрания делегатов на конференцию Палаты, устанавливает</w:t>
      </w:r>
      <w:r w:rsidR="00A267F1" w:rsidRPr="00B814B3">
        <w:rPr>
          <w:rFonts w:ascii="Times New Roman" w:hAnsi="Times New Roman" w:cs="Times New Roman"/>
          <w:sz w:val="28"/>
        </w:rPr>
        <w:t xml:space="preserve"> </w:t>
      </w:r>
      <w:r w:rsidR="008E6BDE" w:rsidRPr="00B814B3">
        <w:rPr>
          <w:rFonts w:ascii="Times New Roman" w:hAnsi="Times New Roman" w:cs="Times New Roman"/>
          <w:sz w:val="28"/>
        </w:rPr>
        <w:t>нормы</w:t>
      </w:r>
      <w:r w:rsidR="00A267F1" w:rsidRPr="00B814B3">
        <w:rPr>
          <w:rFonts w:ascii="Times New Roman" w:hAnsi="Times New Roman" w:cs="Times New Roman"/>
          <w:sz w:val="28"/>
        </w:rPr>
        <w:t xml:space="preserve"> </w:t>
      </w:r>
      <w:r w:rsidR="008E6BDE" w:rsidRPr="00B814B3">
        <w:rPr>
          <w:rFonts w:ascii="Times New Roman" w:hAnsi="Times New Roman" w:cs="Times New Roman"/>
          <w:sz w:val="28"/>
        </w:rPr>
        <w:t>представительства.</w:t>
      </w:r>
    </w:p>
    <w:p w:rsidR="00A42976" w:rsidRPr="00B814B3" w:rsidRDefault="001C21C0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3</w:t>
      </w:r>
      <w:r w:rsidR="00DE3535" w:rsidRPr="00B814B3">
        <w:rPr>
          <w:rFonts w:ascii="Times New Roman" w:hAnsi="Times New Roman" w:cs="Times New Roman"/>
          <w:sz w:val="28"/>
          <w:szCs w:val="28"/>
        </w:rPr>
        <w:t>. Утверждает годовой отч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="00DE3535" w:rsidRPr="00B814B3">
        <w:rPr>
          <w:rFonts w:ascii="Times New Roman" w:hAnsi="Times New Roman" w:cs="Times New Roman"/>
          <w:sz w:val="28"/>
          <w:szCs w:val="28"/>
        </w:rPr>
        <w:t>т и</w:t>
      </w:r>
      <w:r w:rsidR="00A2433C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отчё</w:t>
      </w:r>
      <w:r w:rsidR="00DE3535" w:rsidRPr="00B814B3">
        <w:rPr>
          <w:rFonts w:ascii="Times New Roman" w:hAnsi="Times New Roman" w:cs="Times New Roman"/>
          <w:sz w:val="28"/>
          <w:szCs w:val="28"/>
        </w:rPr>
        <w:t>тность Палаты.</w:t>
      </w:r>
    </w:p>
    <w:p w:rsidR="00A42976" w:rsidRPr="00B814B3" w:rsidRDefault="001C21C0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4</w:t>
      </w:r>
      <w:r w:rsidR="00DE3535" w:rsidRPr="00B814B3">
        <w:rPr>
          <w:rFonts w:ascii="Times New Roman" w:hAnsi="Times New Roman" w:cs="Times New Roman"/>
          <w:sz w:val="28"/>
          <w:szCs w:val="28"/>
        </w:rPr>
        <w:t>. Утверждает финансовый план Палаты, вносит в него изменения.</w:t>
      </w:r>
    </w:p>
    <w:p w:rsidR="00A42976" w:rsidRPr="00B814B3" w:rsidRDefault="001C21C0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5</w:t>
      </w:r>
      <w:r w:rsidR="00DE3535" w:rsidRPr="00B814B3">
        <w:rPr>
          <w:rFonts w:ascii="Times New Roman" w:hAnsi="Times New Roman" w:cs="Times New Roman"/>
          <w:sz w:val="28"/>
          <w:szCs w:val="28"/>
        </w:rPr>
        <w:t>. Созывает очередные и внеочередные конференции Палаты.</w:t>
      </w:r>
    </w:p>
    <w:p w:rsidR="00A42976" w:rsidRPr="00B814B3" w:rsidRDefault="001C21C0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6</w:t>
      </w:r>
      <w:r w:rsidR="00DE3535" w:rsidRPr="00B814B3">
        <w:rPr>
          <w:rFonts w:ascii="Times New Roman" w:hAnsi="Times New Roman" w:cs="Times New Roman"/>
          <w:sz w:val="28"/>
          <w:szCs w:val="28"/>
        </w:rPr>
        <w:t>. Вносит в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4302DD" w:rsidRPr="00B814B3">
        <w:rPr>
          <w:rFonts w:ascii="Times New Roman" w:hAnsi="Times New Roman" w:cs="Times New Roman"/>
          <w:sz w:val="28"/>
          <w:szCs w:val="28"/>
        </w:rPr>
        <w:t xml:space="preserve">Уральскую ТПП, </w:t>
      </w:r>
      <w:r w:rsidR="00DE3535" w:rsidRPr="00B814B3">
        <w:rPr>
          <w:rFonts w:ascii="Times New Roman" w:hAnsi="Times New Roman" w:cs="Times New Roman"/>
          <w:sz w:val="28"/>
          <w:szCs w:val="28"/>
        </w:rPr>
        <w:t>ТПП России на согласование кандидатуры на должность Президента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DE3535" w:rsidRPr="00B814B3">
        <w:rPr>
          <w:rFonts w:ascii="Times New Roman" w:hAnsi="Times New Roman" w:cs="Times New Roman"/>
          <w:sz w:val="28"/>
          <w:szCs w:val="28"/>
        </w:rPr>
        <w:t>Палаты в порядке, утверждаемом ТПП России.</w:t>
      </w:r>
    </w:p>
    <w:p w:rsidR="00A42976" w:rsidRPr="00B814B3" w:rsidRDefault="001C21C0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7</w:t>
      </w:r>
      <w:r w:rsidR="00DE3535" w:rsidRPr="00B814B3">
        <w:rPr>
          <w:rFonts w:ascii="Times New Roman" w:hAnsi="Times New Roman" w:cs="Times New Roman"/>
          <w:sz w:val="28"/>
          <w:szCs w:val="28"/>
        </w:rPr>
        <w:t>. Определяет условия трудового договора, заключаемого Советом Палаты от имени Палаты с Президентом. Трудовой договор с Президентом Палаты от имени Палаты заключает лицо, уполномоченное Советом Палаты.</w:t>
      </w:r>
    </w:p>
    <w:p w:rsidR="00A42976" w:rsidRPr="00B814B3" w:rsidRDefault="001C21C0" w:rsidP="00E679BA">
      <w:pPr>
        <w:pStyle w:val="a7"/>
        <w:ind w:firstLine="851"/>
        <w:rPr>
          <w:rFonts w:ascii="Times New Roman" w:hAnsi="Times New Roman" w:cs="Times New Roman"/>
          <w:color w:val="auto"/>
        </w:rPr>
      </w:pPr>
      <w:r w:rsidRPr="00B814B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E3535" w:rsidRPr="00B814B3">
        <w:rPr>
          <w:rFonts w:ascii="Times New Roman" w:hAnsi="Times New Roman" w:cs="Times New Roman"/>
          <w:color w:val="auto"/>
          <w:sz w:val="28"/>
          <w:szCs w:val="28"/>
        </w:rPr>
        <w:t>. Утверждает по представлению Президента</w:t>
      </w:r>
      <w:r w:rsidR="009D2704" w:rsidRPr="00B814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535" w:rsidRPr="00B814B3">
        <w:rPr>
          <w:rFonts w:ascii="Times New Roman" w:hAnsi="Times New Roman" w:cs="Times New Roman"/>
          <w:color w:val="auto"/>
          <w:sz w:val="28"/>
          <w:szCs w:val="28"/>
        </w:rPr>
        <w:t>Палаты организационно-штатную структуру Палаты.</w:t>
      </w:r>
    </w:p>
    <w:p w:rsidR="00A42976" w:rsidRPr="00B814B3" w:rsidRDefault="001C21C0" w:rsidP="00E679BA">
      <w:pPr>
        <w:pStyle w:val="a7"/>
        <w:ind w:firstLine="851"/>
        <w:rPr>
          <w:rFonts w:ascii="Times New Roman" w:hAnsi="Times New Roman" w:cs="Times New Roman"/>
          <w:color w:val="auto"/>
        </w:rPr>
      </w:pPr>
      <w:r w:rsidRPr="00B814B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E3535" w:rsidRPr="00B814B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E3535" w:rsidRPr="00B814B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Назначает </w:t>
      </w:r>
      <w:r w:rsidR="00DE3535" w:rsidRPr="00B814B3">
        <w:rPr>
          <w:rFonts w:ascii="Times New Roman" w:hAnsi="Times New Roman" w:cs="Times New Roman"/>
          <w:color w:val="auto"/>
          <w:sz w:val="28"/>
          <w:szCs w:val="28"/>
        </w:rPr>
        <w:t>по представлению Президента</w:t>
      </w:r>
      <w:r w:rsidR="009D2704" w:rsidRPr="00B814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535" w:rsidRPr="00B814B3">
        <w:rPr>
          <w:rFonts w:ascii="Times New Roman" w:hAnsi="Times New Roman" w:cs="Times New Roman"/>
          <w:color w:val="auto"/>
          <w:sz w:val="28"/>
          <w:szCs w:val="28"/>
        </w:rPr>
        <w:t>Палаты вице-президента Палаты и принимает решение об освобождении его от должности</w:t>
      </w:r>
      <w:r w:rsidR="00DE3535" w:rsidRPr="00B814B3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A42976" w:rsidRPr="00B814B3" w:rsidRDefault="001C21C0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10</w:t>
      </w:r>
      <w:r w:rsidR="00DE3535" w:rsidRPr="00B814B3">
        <w:rPr>
          <w:rFonts w:ascii="Times New Roman" w:hAnsi="Times New Roman" w:cs="Times New Roman"/>
          <w:sz w:val="28"/>
          <w:szCs w:val="28"/>
        </w:rPr>
        <w:t>. В установленном законодательством порядке принимает решения об участии в других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DE3535" w:rsidRPr="00B814B3">
        <w:rPr>
          <w:rFonts w:ascii="Times New Roman" w:hAnsi="Times New Roman" w:cs="Times New Roman"/>
          <w:sz w:val="28"/>
          <w:szCs w:val="28"/>
        </w:rPr>
        <w:t>юридических лицах, создании, реорганизации и ликвидации других юридических лиц, о создании</w:t>
      </w:r>
      <w:r w:rsidR="007D0657" w:rsidRPr="00B814B3">
        <w:rPr>
          <w:rFonts w:ascii="Times New Roman" w:hAnsi="Times New Roman" w:cs="Times New Roman"/>
          <w:sz w:val="28"/>
          <w:szCs w:val="28"/>
        </w:rPr>
        <w:t xml:space="preserve"> и ликвидации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="007D0657" w:rsidRPr="00B814B3">
        <w:rPr>
          <w:rFonts w:ascii="Times New Roman" w:hAnsi="Times New Roman" w:cs="Times New Roman"/>
          <w:sz w:val="28"/>
          <w:szCs w:val="28"/>
        </w:rPr>
        <w:t>,</w:t>
      </w:r>
      <w:r w:rsidR="00DE3535" w:rsidRPr="00B814B3">
        <w:rPr>
          <w:rFonts w:ascii="Times New Roman" w:hAnsi="Times New Roman" w:cs="Times New Roman"/>
          <w:sz w:val="28"/>
          <w:szCs w:val="28"/>
        </w:rPr>
        <w:t xml:space="preserve"> об открытии </w:t>
      </w:r>
      <w:r w:rsidR="007D0657" w:rsidRPr="00B814B3">
        <w:rPr>
          <w:rFonts w:ascii="Times New Roman" w:hAnsi="Times New Roman" w:cs="Times New Roman"/>
          <w:sz w:val="28"/>
          <w:szCs w:val="28"/>
        </w:rPr>
        <w:t xml:space="preserve">и закрытии </w:t>
      </w:r>
      <w:r w:rsidR="00DE3535" w:rsidRPr="00B814B3">
        <w:rPr>
          <w:rFonts w:ascii="Times New Roman" w:hAnsi="Times New Roman" w:cs="Times New Roman"/>
          <w:sz w:val="28"/>
          <w:szCs w:val="28"/>
        </w:rPr>
        <w:t>представительств Палаты, в том числе за границей.</w:t>
      </w:r>
    </w:p>
    <w:p w:rsidR="00A42976" w:rsidRPr="00B814B3" w:rsidRDefault="001C21C0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DE3535" w:rsidRPr="00B814B3">
        <w:rPr>
          <w:rFonts w:ascii="Times New Roman" w:hAnsi="Times New Roman" w:cs="Times New Roman"/>
          <w:bCs/>
          <w:iCs/>
          <w:sz w:val="28"/>
          <w:szCs w:val="28"/>
        </w:rPr>
        <w:t>. Назначает аудиторскую организацию или индивидуального аудитора Палаты.</w:t>
      </w:r>
    </w:p>
    <w:p w:rsidR="00A42976" w:rsidRPr="00B814B3" w:rsidRDefault="001C21C0" w:rsidP="00E679BA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12</w:t>
      </w:r>
      <w:r w:rsidR="00DE3535" w:rsidRPr="00B814B3">
        <w:rPr>
          <w:rFonts w:ascii="Times New Roman" w:hAnsi="Times New Roman" w:cs="Times New Roman"/>
          <w:sz w:val="28"/>
          <w:szCs w:val="28"/>
        </w:rPr>
        <w:t>. Принимает решения по вопросам деятельности Палаты, вносимым на рассмотрение Президентом</w:t>
      </w:r>
      <w:r w:rsidR="00DE3535" w:rsidRPr="00B814B3">
        <w:rPr>
          <w:rFonts w:ascii="Times New Roman" w:hAnsi="Times New Roman" w:cs="Times New Roman"/>
          <w:bCs/>
          <w:iCs/>
          <w:sz w:val="28"/>
          <w:szCs w:val="28"/>
        </w:rPr>
        <w:t xml:space="preserve"> Палаты</w:t>
      </w:r>
      <w:r w:rsidR="00DE3535" w:rsidRPr="00B814B3">
        <w:rPr>
          <w:rFonts w:ascii="Times New Roman" w:hAnsi="Times New Roman" w:cs="Times New Roman"/>
          <w:sz w:val="28"/>
          <w:szCs w:val="28"/>
        </w:rPr>
        <w:t>, Ревизионной комиссией и членами Совета Палаты.</w:t>
      </w:r>
    </w:p>
    <w:p w:rsidR="00A42976" w:rsidRPr="00B814B3" w:rsidRDefault="001C21C0" w:rsidP="00E679BA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13</w:t>
      </w:r>
      <w:r w:rsidR="00DE3535" w:rsidRPr="00B814B3">
        <w:rPr>
          <w:rFonts w:ascii="Times New Roman" w:hAnsi="Times New Roman" w:cs="Times New Roman"/>
          <w:sz w:val="28"/>
          <w:szCs w:val="28"/>
        </w:rPr>
        <w:t>. Утверждает по представлению Президента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DE3535" w:rsidRPr="00B814B3">
        <w:rPr>
          <w:rFonts w:ascii="Times New Roman" w:hAnsi="Times New Roman" w:cs="Times New Roman"/>
          <w:sz w:val="28"/>
          <w:szCs w:val="28"/>
        </w:rPr>
        <w:t>Палаты планы деятельности Палаты и отч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="00DE3535" w:rsidRPr="00B814B3">
        <w:rPr>
          <w:rFonts w:ascii="Times New Roman" w:hAnsi="Times New Roman" w:cs="Times New Roman"/>
          <w:sz w:val="28"/>
          <w:szCs w:val="28"/>
        </w:rPr>
        <w:t>ты об их исполнении.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</w:t>
      </w:r>
      <w:r w:rsidR="001C21C0" w:rsidRPr="00B814B3">
        <w:rPr>
          <w:rFonts w:ascii="Times New Roman" w:hAnsi="Times New Roman" w:cs="Times New Roman"/>
          <w:sz w:val="28"/>
          <w:szCs w:val="28"/>
        </w:rPr>
        <w:t>4</w:t>
      </w:r>
      <w:r w:rsidRPr="00B814B3">
        <w:rPr>
          <w:rFonts w:ascii="Times New Roman" w:hAnsi="Times New Roman" w:cs="Times New Roman"/>
          <w:sz w:val="28"/>
          <w:szCs w:val="28"/>
        </w:rPr>
        <w:t xml:space="preserve">.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В установленном Палатой порядке принимает решения о награждении за вклад в развитие предпринимательства</w:t>
      </w:r>
      <w:r w:rsidR="00B814B3" w:rsidRPr="00B814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на территории деятельности Палаты.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Принимает решения по другим вопросам в сфере компетенции Палаты, не отнес</w:t>
      </w:r>
      <w:r w:rsidR="00A2433C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нным законодательством Российской Федерации и настоящим Уставом к компетенции других органов Палаты.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37.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Заседания Совета Палаты созываются Председателем Совета Палаты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 xml:space="preserve">по мере необходимости, но не реже одного раза в </w:t>
      </w:r>
      <w:r w:rsidR="00645150" w:rsidRPr="00B814B3">
        <w:rPr>
          <w:rFonts w:ascii="Times New Roman" w:hAnsi="Times New Roman" w:cs="Times New Roman"/>
          <w:sz w:val="28"/>
          <w:szCs w:val="28"/>
        </w:rPr>
        <w:t>шесть</w:t>
      </w:r>
      <w:r w:rsidRPr="00B814B3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Внеочередные заседания Совета Палаты могут быть созваны по требованию Президента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 xml:space="preserve">Палаты, Ревизионной комиссии или не менее 1/3 членов Совета Палаты. 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38.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Заседания Совета Палаты считаются правомочными при наличии более половины состава Совета Палаты. Решения Совета Палаты принимаются открытым голосованием простым большинством голосов присутствующих членов Совета и вступают в силу немедленно, если иное не указано в самом решении.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Заседания Совета Палаты могут проводиться в форме совместного присутствия членов Совета Палаты либо в формах, не требующих их обязательного совместного присутствия (в режиме видеоконференции, 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 xml:space="preserve"> и т.п.), или в смешанной форме. 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Решения Совета Палаты могут быть приняты без проведения заседания пут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м заочного голосования (опросным пут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м).</w:t>
      </w:r>
    </w:p>
    <w:p w:rsidR="00A42976" w:rsidRPr="00B814B3" w:rsidRDefault="00DE3535" w:rsidP="00E679BA">
      <w:pPr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39. </w:t>
      </w:r>
      <w:r w:rsidRPr="00B814B3">
        <w:rPr>
          <w:rFonts w:ascii="Times New Roman" w:hAnsi="Times New Roman" w:cs="Times New Roman"/>
          <w:sz w:val="28"/>
          <w:szCs w:val="28"/>
        </w:rPr>
        <w:t>Член Советы Палаты может выбыть из состава Совета Палаты по собственному желанию или по иным причинам, не позволяющим выполнять ему функции члена Совета Палаты. В случае досрочного выбытия члена Совета Палаты из его состава кворум Со</w:t>
      </w:r>
      <w:r w:rsidR="00A2433C">
        <w:rPr>
          <w:rFonts w:ascii="Times New Roman" w:hAnsi="Times New Roman" w:cs="Times New Roman"/>
          <w:sz w:val="28"/>
          <w:szCs w:val="28"/>
        </w:rPr>
        <w:t>вета Палаты определяется без учё</w:t>
      </w:r>
      <w:r w:rsidRPr="00B814B3">
        <w:rPr>
          <w:rFonts w:ascii="Times New Roman" w:hAnsi="Times New Roman" w:cs="Times New Roman"/>
          <w:sz w:val="28"/>
          <w:szCs w:val="28"/>
        </w:rPr>
        <w:t>та выбывших членов.</w:t>
      </w:r>
    </w:p>
    <w:p w:rsidR="00A42976" w:rsidRPr="00B814B3" w:rsidRDefault="00347A71" w:rsidP="00E679BA">
      <w:pPr>
        <w:pStyle w:val="6"/>
        <w:shd w:val="clear" w:color="auto" w:fill="auto"/>
        <w:spacing w:before="240" w:after="0" w:line="240" w:lineRule="auto"/>
        <w:rPr>
          <w:b w:val="0"/>
        </w:rPr>
      </w:pPr>
      <w:r w:rsidRPr="00B814B3">
        <w:rPr>
          <w:b w:val="0"/>
        </w:rPr>
        <w:t>КОЛЛЕГИАЛЬНЫЙ</w:t>
      </w:r>
      <w:r w:rsidR="00F15082" w:rsidRPr="00B814B3">
        <w:rPr>
          <w:b w:val="0"/>
        </w:rPr>
        <w:t xml:space="preserve"> </w:t>
      </w:r>
      <w:r w:rsidRPr="00B814B3">
        <w:rPr>
          <w:b w:val="0"/>
        </w:rPr>
        <w:t>ИСПОЛНИТЕЛЬНЫЙ</w:t>
      </w:r>
      <w:r w:rsidR="00F15082" w:rsidRPr="00B814B3">
        <w:rPr>
          <w:b w:val="0"/>
        </w:rPr>
        <w:t xml:space="preserve"> </w:t>
      </w:r>
      <w:r w:rsidRPr="00B814B3">
        <w:rPr>
          <w:b w:val="0"/>
        </w:rPr>
        <w:t>ОРГАН</w:t>
      </w:r>
      <w:r w:rsidR="00F15082" w:rsidRPr="00B814B3">
        <w:rPr>
          <w:b w:val="0"/>
        </w:rPr>
        <w:t xml:space="preserve"> </w:t>
      </w:r>
      <w:r w:rsidRPr="00B814B3">
        <w:rPr>
          <w:b w:val="0"/>
        </w:rPr>
        <w:t xml:space="preserve">ПАЛАТЫ </w:t>
      </w:r>
      <w:r w:rsidR="00F15082" w:rsidRPr="00B814B3">
        <w:rPr>
          <w:b w:val="0"/>
        </w:rPr>
        <w:t>–</w:t>
      </w:r>
      <w:r w:rsidRPr="00B814B3">
        <w:rPr>
          <w:b w:val="0"/>
        </w:rPr>
        <w:t xml:space="preserve"> ПРАВЛЕНИЕ</w:t>
      </w:r>
      <w:r w:rsidR="00F15082" w:rsidRPr="00B814B3">
        <w:rPr>
          <w:b w:val="0"/>
        </w:rPr>
        <w:t xml:space="preserve"> </w:t>
      </w:r>
      <w:r w:rsidRPr="00B814B3">
        <w:rPr>
          <w:b w:val="0"/>
        </w:rPr>
        <w:t>ПАЛАТЫ</w:t>
      </w:r>
    </w:p>
    <w:p w:rsidR="00A42976" w:rsidRPr="00B814B3" w:rsidRDefault="00DE3535" w:rsidP="00E679BA">
      <w:pPr>
        <w:pStyle w:val="21"/>
        <w:shd w:val="clear" w:color="auto" w:fill="auto"/>
        <w:spacing w:before="120" w:line="240" w:lineRule="auto"/>
        <w:ind w:firstLine="851"/>
      </w:pPr>
      <w:r w:rsidRPr="00B814B3">
        <w:rPr>
          <w:rStyle w:val="20"/>
          <w:color w:val="auto"/>
        </w:rPr>
        <w:t xml:space="preserve">Статья </w:t>
      </w:r>
      <w:r w:rsidRPr="00B814B3">
        <w:rPr>
          <w:b/>
          <w:bCs/>
        </w:rPr>
        <w:t>40</w:t>
      </w:r>
      <w:r w:rsidRPr="00B814B3">
        <w:t>.Правление Палаты</w:t>
      </w:r>
      <w:r w:rsidR="00B814B3" w:rsidRPr="00B814B3">
        <w:t xml:space="preserve"> </w:t>
      </w:r>
      <w:r w:rsidRPr="00B814B3">
        <w:t>является коллегиальным исполнительным органом Палаты, осуществляющим коллегиальное рассмотрение текущих вопросов деятельности Палаты, не отнес</w:t>
      </w:r>
      <w:r w:rsidR="00A2433C">
        <w:t>ё</w:t>
      </w:r>
      <w:r w:rsidRPr="00B814B3">
        <w:t>нных Уставом Палаты к исключительной компетенции Конференции, Совета и Президента Палаты. Правление избирается Конференцией Палаты по представлению Президента Палаты сроком на 5 лет.</w:t>
      </w:r>
    </w:p>
    <w:p w:rsidR="00A42976" w:rsidRPr="00B814B3" w:rsidRDefault="00DE3535" w:rsidP="00E679BA">
      <w:pPr>
        <w:pStyle w:val="21"/>
        <w:shd w:val="clear" w:color="auto" w:fill="auto"/>
        <w:spacing w:before="120" w:line="240" w:lineRule="auto"/>
        <w:ind w:firstLine="851"/>
      </w:pPr>
      <w:r w:rsidRPr="00B814B3">
        <w:rPr>
          <w:b/>
        </w:rPr>
        <w:t>Статья 41.</w:t>
      </w:r>
      <w:r w:rsidRPr="00B814B3">
        <w:t xml:space="preserve"> Правление возглавляет его Председатель, которым по должности</w:t>
      </w:r>
      <w:r w:rsidR="009D2704" w:rsidRPr="00B814B3">
        <w:t xml:space="preserve"> </w:t>
      </w:r>
      <w:r w:rsidRPr="00B814B3">
        <w:t>является Президент Палаты.</w:t>
      </w:r>
    </w:p>
    <w:p w:rsidR="00A42976" w:rsidRPr="00B814B3" w:rsidRDefault="00DE3535" w:rsidP="00E679BA">
      <w:pPr>
        <w:pStyle w:val="21"/>
        <w:shd w:val="clear" w:color="auto" w:fill="auto"/>
        <w:spacing w:before="120" w:line="240" w:lineRule="auto"/>
        <w:ind w:firstLine="851"/>
      </w:pPr>
      <w:r w:rsidRPr="00B814B3">
        <w:rPr>
          <w:b/>
        </w:rPr>
        <w:t>Статья 42.</w:t>
      </w:r>
      <w:r w:rsidRPr="00B814B3">
        <w:t xml:space="preserve"> Заседания Правления созываются Председателем Правления по мере необходимости.</w:t>
      </w:r>
      <w:r w:rsidR="009D2704" w:rsidRPr="00B814B3">
        <w:t xml:space="preserve"> </w:t>
      </w:r>
      <w:r w:rsidRPr="00B814B3">
        <w:t>Заседание Правления считается правомочным при наличии более половины членов Правления. Решения Правления принимаются открытым голосованием простым большинством голосов присутствующих членов Правления.</w:t>
      </w:r>
    </w:p>
    <w:p w:rsidR="00A42976" w:rsidRPr="00B814B3" w:rsidRDefault="00DE3535" w:rsidP="00E679BA">
      <w:pPr>
        <w:pStyle w:val="21"/>
        <w:shd w:val="clear" w:color="auto" w:fill="auto"/>
        <w:spacing w:line="240" w:lineRule="auto"/>
        <w:ind w:firstLine="851"/>
      </w:pPr>
      <w:r w:rsidRPr="00B814B3">
        <w:t xml:space="preserve">Заседания Правления Палаты могут проводиться в форме совместного присутствия членов Правления либо в формах, не требующих </w:t>
      </w:r>
      <w:r w:rsidRPr="00B814B3">
        <w:lastRenderedPageBreak/>
        <w:t>их обязательного совместного присутствия (в режиме видеоконференции, интернет - конференции и т.п.), или в смешанной форме.</w:t>
      </w:r>
    </w:p>
    <w:p w:rsidR="00A42976" w:rsidRPr="00B814B3" w:rsidRDefault="00DE3535" w:rsidP="00E679BA">
      <w:pPr>
        <w:pStyle w:val="21"/>
        <w:shd w:val="clear" w:color="auto" w:fill="auto"/>
        <w:spacing w:line="240" w:lineRule="auto"/>
        <w:ind w:firstLine="851"/>
      </w:pPr>
      <w:r w:rsidRPr="00B814B3">
        <w:t>Решения Правления могут быть приняты без проведения заседания пут</w:t>
      </w:r>
      <w:r w:rsidR="00A2433C">
        <w:t>ё</w:t>
      </w:r>
      <w:r w:rsidRPr="00B814B3">
        <w:t>м зао</w:t>
      </w:r>
      <w:r w:rsidR="00A2433C">
        <w:t>чного голосования (опросным путё</w:t>
      </w:r>
      <w:r w:rsidRPr="00B814B3">
        <w:t>м).</w:t>
      </w:r>
    </w:p>
    <w:p w:rsidR="00A42976" w:rsidRPr="00B814B3" w:rsidRDefault="00DE3535" w:rsidP="00E679BA">
      <w:pPr>
        <w:pStyle w:val="21"/>
        <w:shd w:val="clear" w:color="auto" w:fill="auto"/>
        <w:spacing w:line="240" w:lineRule="auto"/>
        <w:ind w:firstLine="851"/>
      </w:pPr>
      <w:r w:rsidRPr="00B814B3">
        <w:t>Работа Правления осуществляется в соответствии с принимаемым Правлением Регламентом.</w:t>
      </w:r>
    </w:p>
    <w:p w:rsidR="00A42976" w:rsidRPr="00B814B3" w:rsidRDefault="00DE3535" w:rsidP="00E679BA">
      <w:pPr>
        <w:pStyle w:val="21"/>
        <w:shd w:val="clear" w:color="auto" w:fill="auto"/>
        <w:spacing w:before="120" w:line="240" w:lineRule="auto"/>
        <w:ind w:firstLine="851"/>
      </w:pPr>
      <w:r w:rsidRPr="00B814B3">
        <w:rPr>
          <w:b/>
        </w:rPr>
        <w:t>Ст</w:t>
      </w:r>
      <w:r w:rsidRPr="00B814B3">
        <w:rPr>
          <w:rStyle w:val="20"/>
          <w:color w:val="auto"/>
        </w:rPr>
        <w:t>атья</w:t>
      </w:r>
      <w:r w:rsidRPr="00B814B3">
        <w:rPr>
          <w:b/>
        </w:rPr>
        <w:t>43.</w:t>
      </w:r>
      <w:r w:rsidRPr="00B814B3">
        <w:t xml:space="preserve"> Правление Палаты:</w:t>
      </w:r>
    </w:p>
    <w:p w:rsidR="00A42976" w:rsidRPr="00B814B3" w:rsidRDefault="00DE3535" w:rsidP="00E679BA">
      <w:pPr>
        <w:pStyle w:val="21"/>
        <w:shd w:val="clear" w:color="auto" w:fill="auto"/>
        <w:spacing w:line="240" w:lineRule="auto"/>
        <w:ind w:firstLine="851"/>
      </w:pPr>
      <w:r w:rsidRPr="00B814B3">
        <w:t>1.Анализирует и контролирует ход выполнения решений Конференции и</w:t>
      </w:r>
      <w:r w:rsidR="009D2704" w:rsidRPr="00B814B3">
        <w:t xml:space="preserve"> </w:t>
      </w:r>
      <w:r w:rsidRPr="00B814B3">
        <w:t>Совета Палаты.</w:t>
      </w:r>
    </w:p>
    <w:p w:rsidR="00A42976" w:rsidRPr="00B814B3" w:rsidRDefault="00DE3535" w:rsidP="00E679BA">
      <w:pPr>
        <w:pStyle w:val="21"/>
        <w:shd w:val="clear" w:color="auto" w:fill="auto"/>
        <w:spacing w:line="240" w:lineRule="auto"/>
        <w:ind w:firstLine="851"/>
      </w:pPr>
      <w:r w:rsidRPr="00B814B3">
        <w:t>2. Рассматривает вопросы деятельности Палаты, вносимые Президентом.</w:t>
      </w:r>
    </w:p>
    <w:p w:rsidR="00A42976" w:rsidRPr="00B814B3" w:rsidRDefault="00DE3535" w:rsidP="00E679BA">
      <w:pPr>
        <w:pStyle w:val="21"/>
        <w:shd w:val="clear" w:color="auto" w:fill="auto"/>
        <w:spacing w:line="240" w:lineRule="auto"/>
        <w:ind w:firstLine="851"/>
      </w:pPr>
      <w:r w:rsidRPr="00B814B3">
        <w:t>3.Участвует в подготовке заседаний Совета Палаты.</w:t>
      </w:r>
    </w:p>
    <w:p w:rsidR="00A42976" w:rsidRPr="00B814B3" w:rsidRDefault="00DE3535" w:rsidP="00E679BA">
      <w:pPr>
        <w:pStyle w:val="21"/>
        <w:shd w:val="clear" w:color="auto" w:fill="auto"/>
        <w:spacing w:line="240" w:lineRule="auto"/>
        <w:ind w:firstLine="851"/>
      </w:pPr>
      <w:r w:rsidRPr="00B814B3">
        <w:t>4. Рассматривает по предложению Президента Палаты финансовые вопросы деятельности Палаты.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5. Принимает решения о при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ме в члены Палаты, выходе из не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, об исключении из членов Палаты и прекращении членства в Палате. Решения Совета Палаты по указанным вопросам могут быть обжалованы на Конференции.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"/>
          <w:szCs w:val="2"/>
        </w:rPr>
      </w:pPr>
      <w:r w:rsidRPr="00B814B3">
        <w:rPr>
          <w:rFonts w:ascii="Times New Roman" w:hAnsi="Times New Roman" w:cs="Times New Roman"/>
          <w:sz w:val="28"/>
          <w:szCs w:val="28"/>
        </w:rPr>
        <w:t>6. Определяет размеры вступительных и членских взносов на основании порядка, утвержд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нного Конференцией.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"/>
          <w:szCs w:val="2"/>
        </w:rPr>
      </w:pPr>
      <w:r w:rsidRPr="00B814B3">
        <w:rPr>
          <w:rFonts w:ascii="Times New Roman" w:hAnsi="Times New Roman" w:cs="Times New Roman"/>
          <w:sz w:val="28"/>
          <w:szCs w:val="28"/>
        </w:rPr>
        <w:t>7. Созда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т общественные формирования (комиссии, комитеты, советы, секции), утверждает положения о них и регламенты их работы; назначает и освобождает от обязанностей председателей общественных формирований. </w:t>
      </w:r>
    </w:p>
    <w:p w:rsidR="00A42976" w:rsidRPr="00B814B3" w:rsidRDefault="00DE3535" w:rsidP="00E679BA">
      <w:pPr>
        <w:pStyle w:val="21"/>
        <w:shd w:val="clear" w:color="auto" w:fill="auto"/>
        <w:spacing w:line="240" w:lineRule="auto"/>
        <w:ind w:firstLine="851"/>
        <w:rPr>
          <w:sz w:val="2"/>
          <w:szCs w:val="2"/>
        </w:rPr>
      </w:pPr>
      <w:r w:rsidRPr="00B814B3">
        <w:t>8. Информирует Совет Палаты о своих решениях.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ПРЕЗИДЕНТ ПАЛАТЫ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44. </w:t>
      </w:r>
      <w:r w:rsidRPr="00B814B3">
        <w:rPr>
          <w:rFonts w:ascii="Times New Roman" w:hAnsi="Times New Roman" w:cs="Times New Roman"/>
          <w:sz w:val="28"/>
          <w:szCs w:val="28"/>
        </w:rPr>
        <w:t>Для решения вопросов текущего руководства Палатой Собрание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 xml:space="preserve">избирает единоличный исполнительный орган - Президента Палаты сроком на 5 лет. 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45</w:t>
      </w:r>
      <w:r w:rsidRPr="00B814B3">
        <w:rPr>
          <w:rFonts w:ascii="Times New Roman" w:hAnsi="Times New Roman" w:cs="Times New Roman"/>
          <w:sz w:val="28"/>
          <w:szCs w:val="28"/>
        </w:rPr>
        <w:t xml:space="preserve">.Президент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Палаты</w:t>
      </w:r>
      <w:r w:rsidRPr="00B814B3">
        <w:rPr>
          <w:rFonts w:ascii="Times New Roman" w:hAnsi="Times New Roman" w:cs="Times New Roman"/>
          <w:sz w:val="28"/>
          <w:szCs w:val="28"/>
        </w:rPr>
        <w:t>: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1. Руководит текущей деятельностью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2. Действует от имени Палаты без доверенности, представляет 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в отношениях с любыми юридическими лицами и гражданами, распоряжается имуществом Палаты, открывает 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расч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тны</w:t>
      </w:r>
      <w:r w:rsidR="00A2433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2433C">
        <w:rPr>
          <w:rFonts w:ascii="Times New Roman" w:hAnsi="Times New Roman" w:cs="Times New Roman"/>
          <w:sz w:val="28"/>
          <w:szCs w:val="28"/>
        </w:rPr>
        <w:t xml:space="preserve"> и другие счета в банках, выдаё</w:t>
      </w:r>
      <w:r w:rsidRPr="00B814B3">
        <w:rPr>
          <w:rFonts w:ascii="Times New Roman" w:hAnsi="Times New Roman" w:cs="Times New Roman"/>
          <w:sz w:val="28"/>
          <w:szCs w:val="28"/>
        </w:rPr>
        <w:t>т доверенности.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3. Организует исполнение решений Конференции и Совета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4. Вносит на утверждение Совета Палаты проекты планов д</w:t>
      </w:r>
      <w:r w:rsidR="00A2433C">
        <w:rPr>
          <w:rFonts w:ascii="Times New Roman" w:hAnsi="Times New Roman" w:cs="Times New Roman"/>
          <w:sz w:val="28"/>
          <w:szCs w:val="28"/>
        </w:rPr>
        <w:t>еятельности Палаты, а также отчё</w:t>
      </w:r>
      <w:r w:rsidRPr="00B814B3">
        <w:rPr>
          <w:rFonts w:ascii="Times New Roman" w:hAnsi="Times New Roman" w:cs="Times New Roman"/>
          <w:sz w:val="28"/>
          <w:szCs w:val="28"/>
        </w:rPr>
        <w:t>ты об исполнении этих планов.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5. Докладывает Конференции и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Совету</w:t>
      </w:r>
      <w:r w:rsidR="009D2704" w:rsidRPr="00B814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Палаты о деятельности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6. </w:t>
      </w:r>
      <w:r w:rsidRPr="00B814B3">
        <w:rPr>
          <w:rFonts w:ascii="Times New Roman" w:hAnsi="Times New Roman" w:cs="Times New Roman"/>
          <w:iCs/>
          <w:sz w:val="28"/>
          <w:szCs w:val="28"/>
        </w:rPr>
        <w:t xml:space="preserve">Вносит в Совет Палаты предложения о назначении </w:t>
      </w:r>
      <w:r w:rsidRPr="00B814B3">
        <w:rPr>
          <w:rFonts w:ascii="Times New Roman" w:hAnsi="Times New Roman" w:cs="Times New Roman"/>
          <w:sz w:val="28"/>
          <w:szCs w:val="28"/>
        </w:rPr>
        <w:t>вице-президента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lastRenderedPageBreak/>
        <w:t>7. Утверждает структуру и штатное расписание аппарата Палаты, филиалов и представительств Палаты, в том числе за границей, определяет размеры и порядок оплаты труда их работников.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8. Принимает на работу и увольняет работников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 xml:space="preserve">аппарата Палаты, выносит решения о поощрениях и наложении взысканий, назначает и освобождает от должности работников филиалов и представительств Палаты, в том числе за границей. 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9. Определяет обязанности работников аппарата Палаты; утверждает положения о подразделениях аппарата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10. Утверждает правила (регламенты, положения и др.) постоянно действующего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арбитражного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учреждения, органов по урегулированию споров с участием посредника (медиатора) при Палате, списки арбитров (третейских судей), посредников (медиаторов), правила иных специализированных органов, содействующих разрешению и урегулированию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предпринимательских споров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также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в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случаях,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предусмотренных законодательством, выполняет функции содействия в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отношении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арбитража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(третейского разбирательства).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11.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Утверждает учредительные документы коммерческих и некоммерческих организаций, созданных Палатой, а также положения о представительствах и филиалах Палаты</w:t>
      </w:r>
      <w:r w:rsidR="00B814B3" w:rsidRPr="00B814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на основании решений Совета Палаты об их создании.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12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. Созда</w:t>
      </w:r>
      <w:r w:rsidR="00A2433C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>т совещательные органы для решения вопросов текущей деятельности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13. Изда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т приказы, распоряжения, другие нормативные правовые акты, а также да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т указания, обязательные для исполнения работниками аппарата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B814B3">
        <w:rPr>
          <w:rFonts w:ascii="Times New Roman" w:hAnsi="Times New Roman" w:cs="Times New Roman"/>
          <w:sz w:val="28"/>
          <w:szCs w:val="28"/>
        </w:rPr>
        <w:t>Решает другие вопросы в сфере компетенции Палаты, не отнес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>нные законодательством Российской Федерации и настоящим Уставом к компетенции иных органов управления Палаты.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По вопросам, предусмотренным пунктами 1-14 настоящей статьи, Президент</w:t>
      </w:r>
      <w:r w:rsidRPr="00B814B3">
        <w:rPr>
          <w:rFonts w:ascii="Times New Roman" w:hAnsi="Times New Roman" w:cs="Times New Roman"/>
          <w:bCs/>
          <w:iCs/>
          <w:sz w:val="28"/>
          <w:szCs w:val="28"/>
        </w:rPr>
        <w:t xml:space="preserve"> Палаты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принимает решения единолично.</w:t>
      </w:r>
    </w:p>
    <w:p w:rsidR="00A42976" w:rsidRPr="00B814B3" w:rsidRDefault="00DE3535" w:rsidP="00E679BA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46.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Полномочия Совета Палаты, Президента Палаты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сохраняются до избрания Конференцией нового состава Совета, Президента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Палаты.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ГЛАВА 6. КОНТРОЛЬНЫЙ ОРГАН ПАЛАТЫ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47. </w:t>
      </w:r>
      <w:r w:rsidRPr="00B814B3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 xml:space="preserve"> соблюдением Устава Палаты и выполнения решений органов управления Палаты в сфере финансово-хозяйственной деятельности Конференция избирает на 5 лет Ревизионную комиссию в количестве, определяемом Конференцией из числа лиц, не входящих в состав Совета Палаты. </w:t>
      </w:r>
    </w:p>
    <w:p w:rsidR="00A42976" w:rsidRPr="00B814B3" w:rsidRDefault="00DE3535" w:rsidP="00E679BA">
      <w:pPr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Полномочия Ревизионной комиссии сохраняются до избрания нового состава Ревизионной комиссии Конференцией. </w:t>
      </w:r>
    </w:p>
    <w:p w:rsidR="00A42976" w:rsidRPr="00B814B3" w:rsidRDefault="00DE3535" w:rsidP="00E679BA">
      <w:pPr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lastRenderedPageBreak/>
        <w:t>Ревизионная комиссия в своей деятельности руководствуется Положением, утверждаемым Конференцией.</w:t>
      </w:r>
    </w:p>
    <w:p w:rsidR="00A42976" w:rsidRPr="00B814B3" w:rsidRDefault="00DE3535" w:rsidP="00E679BA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Органы управления Палаты обязаны принимать меры по незамедлительному устранению нарушений и недостатков, отмеченных Ревизионной комиссией.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 w:val="0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ГЛАВА 7. КОМИССИИ,</w:t>
      </w:r>
      <w:r w:rsidR="00B814B3" w:rsidRPr="00B814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 w:val="0"/>
          <w:sz w:val="28"/>
          <w:szCs w:val="28"/>
        </w:rPr>
        <w:t>КОМИТЕТЫ, СОВЕТЫ И СЕКЦИИ ПАЛАТЫ</w:t>
      </w:r>
    </w:p>
    <w:p w:rsidR="00A42976" w:rsidRPr="00B814B3" w:rsidRDefault="00DE3535" w:rsidP="00E679BA">
      <w:pPr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48. </w:t>
      </w:r>
      <w:r w:rsidRPr="00B814B3">
        <w:rPr>
          <w:rFonts w:ascii="Times New Roman" w:hAnsi="Times New Roman" w:cs="Times New Roman"/>
          <w:sz w:val="28"/>
          <w:szCs w:val="28"/>
        </w:rPr>
        <w:t>В целях содействия развитию различных видов предпринимательства в городе Нижний Тагил, а также для поддержки новых экономических структур и распространения отечественного и зарубежного опыта их работы в условиях рыночной экономики Палата может создавать</w:t>
      </w:r>
      <w:r w:rsidR="00B814B3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 xml:space="preserve">комиссии, комитеты, советы и секции. </w:t>
      </w:r>
    </w:p>
    <w:p w:rsidR="00A42976" w:rsidRPr="00B814B3" w:rsidRDefault="00DE3535" w:rsidP="00E679BA">
      <w:pPr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Комиссии, комитеты, советы и секции Палаты проводят изучение и анализ нормативных актов, регулирующих предпринимательскую деятельность, практику их применения, а также вырабатывают предложения по их совершенствованию и рекомендации по формированию позиции деловых кругов.</w:t>
      </w:r>
    </w:p>
    <w:p w:rsidR="00A42976" w:rsidRPr="00B814B3" w:rsidRDefault="00DE3535" w:rsidP="00E679BA">
      <w:pPr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 xml:space="preserve">Комиссии, комитеты, советы и секции Палаты создаются решением Совета Палаты и осуществляют свою деятельность в соответствии с утверждаемыми им положениями. </w:t>
      </w:r>
    </w:p>
    <w:p w:rsidR="00A42976" w:rsidRPr="00B814B3" w:rsidRDefault="00DE3535" w:rsidP="00E679BA">
      <w:pPr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Председатели комиссий, комитетов, советов и секций Палаты назначаются и освобождаются Советом Палаты.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ГЛАВА 8. ОБЕСПЕЧЕНИЕ ДЕЯТЕЛЬНОСТИ ОРГАНОВ УПРАВЛЕНИЯ, РЕВИЗИОННОЙ КОМИССИИ, КОМИТЕТОВ, СОВЕТОВ И СЕКЦИЙ ПАЛАТЫ</w:t>
      </w:r>
    </w:p>
    <w:p w:rsidR="00A42976" w:rsidRPr="00B814B3" w:rsidRDefault="00DE3535" w:rsidP="00E679BA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49.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управления, Ревизионной комиссии, а также комиссий, комитетов, советов и секций Палаты осуществляется Палатой.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 w:val="0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ГЛАВА 9. ИМУЩЕСТВО ПАЛАТЫ</w:t>
      </w:r>
    </w:p>
    <w:p w:rsidR="00A42976" w:rsidRPr="00B814B3" w:rsidRDefault="00DE3535" w:rsidP="00E679BA">
      <w:pPr>
        <w:pStyle w:val="3"/>
        <w:spacing w:before="120" w:after="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50.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Палата может иметь в собственности здания, строения, сооружения, жилищный фонд, транспорт, оборудование, денежные средства, акции, иные ценные бумаги и другое обособленное имущество, необходимое для выполнения 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уставных задач.</w:t>
      </w:r>
    </w:p>
    <w:p w:rsidR="00A42976" w:rsidRPr="00B814B3" w:rsidRDefault="00DE3535" w:rsidP="00E679BA">
      <w:pPr>
        <w:pStyle w:val="3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4B3">
        <w:rPr>
          <w:rFonts w:ascii="Times New Roman" w:hAnsi="Times New Roman" w:cs="Times New Roman"/>
          <w:sz w:val="28"/>
          <w:szCs w:val="28"/>
        </w:rPr>
        <w:t>Палата может иметь земельные участки в собственности или на ином праве в соответствии с законодательством Российской Федерации.</w:t>
      </w:r>
    </w:p>
    <w:p w:rsidR="00A42976" w:rsidRPr="00B814B3" w:rsidRDefault="00DE3535" w:rsidP="00E679BA">
      <w:pPr>
        <w:pStyle w:val="3"/>
        <w:spacing w:after="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В собственности Палаты могут находиться издательства, средства массовой информации и другие учреждения и организации, создаваемые и приобретаемы</w:t>
      </w:r>
      <w:r w:rsidR="00A2433C">
        <w:rPr>
          <w:rFonts w:ascii="Times New Roman" w:hAnsi="Times New Roman" w:cs="Times New Roman"/>
          <w:sz w:val="28"/>
          <w:szCs w:val="28"/>
        </w:rPr>
        <w:t>е Палатой за счё</w:t>
      </w:r>
      <w:r w:rsidRPr="00B814B3">
        <w:rPr>
          <w:rFonts w:ascii="Times New Roman" w:hAnsi="Times New Roman" w:cs="Times New Roman"/>
          <w:sz w:val="28"/>
          <w:szCs w:val="28"/>
        </w:rPr>
        <w:t>т собственных сре</w:t>
      </w:r>
      <w:proofErr w:type="gramStart"/>
      <w:r w:rsidRPr="00B814B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814B3">
        <w:rPr>
          <w:rFonts w:ascii="Times New Roman" w:hAnsi="Times New Roman" w:cs="Times New Roman"/>
          <w:sz w:val="28"/>
          <w:szCs w:val="28"/>
        </w:rPr>
        <w:t>оответствии с 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уставными целями. Члены Палаты не имеют права собственности на долю имущества, принадлежащего Палате.</w:t>
      </w:r>
    </w:p>
    <w:p w:rsidR="00A42976" w:rsidRPr="00B814B3" w:rsidRDefault="00DE3535" w:rsidP="00E679BA">
      <w:pPr>
        <w:pStyle w:val="3"/>
        <w:spacing w:before="120" w:after="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51.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Источником формирования имущества Палаты являются вступительные и членские взносы членов Палаты, прибыль от </w:t>
      </w:r>
      <w:r w:rsidRPr="00B814B3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организаций, созданных Палатой, прибыль от приносящей доход деятельности и иные поступления.</w:t>
      </w:r>
    </w:p>
    <w:p w:rsidR="00A42976" w:rsidRPr="00B814B3" w:rsidRDefault="00DE3535" w:rsidP="00E679BA">
      <w:pPr>
        <w:pStyle w:val="3"/>
        <w:spacing w:before="120" w:after="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52.</w:t>
      </w:r>
      <w:r w:rsidRPr="00B814B3">
        <w:rPr>
          <w:rFonts w:ascii="Times New Roman" w:hAnsi="Times New Roman" w:cs="Times New Roman"/>
          <w:sz w:val="28"/>
          <w:szCs w:val="28"/>
        </w:rPr>
        <w:t xml:space="preserve"> Средства Палаты направляются на обеспечение 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уставной деятельности в соответствии с принципами формирования и использования е</w:t>
      </w:r>
      <w:r w:rsidR="00296533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имущества, определяемыми Собранием.</w:t>
      </w:r>
    </w:p>
    <w:p w:rsidR="00A42976" w:rsidRPr="00B814B3" w:rsidRDefault="00DE3535" w:rsidP="00E679BA">
      <w:pPr>
        <w:pStyle w:val="3"/>
        <w:spacing w:before="120" w:after="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53.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В случае выхода из Палаты членов Палаты уплаченные взносы не возвращаются и претензии на часть имущества Палаты не принимаются.</w:t>
      </w:r>
    </w:p>
    <w:p w:rsidR="00A42976" w:rsidRPr="00B814B3" w:rsidRDefault="00DE3535" w:rsidP="00E679BA">
      <w:pPr>
        <w:pStyle w:val="3"/>
        <w:spacing w:before="120" w:after="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</w:t>
      </w:r>
      <w:r w:rsidR="009D2704" w:rsidRPr="00B81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/>
          <w:sz w:val="28"/>
          <w:szCs w:val="28"/>
        </w:rPr>
        <w:t>54.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В случае ликвидации Палаты е</w:t>
      </w:r>
      <w:r w:rsidR="00A2433C">
        <w:rPr>
          <w:rFonts w:ascii="Times New Roman" w:hAnsi="Times New Roman" w:cs="Times New Roman"/>
          <w:sz w:val="28"/>
          <w:szCs w:val="28"/>
        </w:rPr>
        <w:t>ё</w:t>
      </w:r>
      <w:r w:rsidRPr="00B814B3">
        <w:rPr>
          <w:rFonts w:ascii="Times New Roman" w:hAnsi="Times New Roman" w:cs="Times New Roman"/>
          <w:sz w:val="28"/>
          <w:szCs w:val="28"/>
        </w:rPr>
        <w:t xml:space="preserve"> имущество, после удовлетворения претензий кредиторов, направляется на цели, предусмотренные настоящим Уставом.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 w:val="0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ГЛАВА 10. РЕОРГАНИЗАЦИЯ И ЛИКВИДАЦИЯ ПАЛАТЫ</w:t>
      </w:r>
    </w:p>
    <w:p w:rsidR="00A42976" w:rsidRPr="00B814B3" w:rsidRDefault="00DE3535" w:rsidP="00E679BA">
      <w:pPr>
        <w:tabs>
          <w:tab w:val="left" w:pos="0"/>
        </w:tabs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 xml:space="preserve">Статья 55. </w:t>
      </w:r>
      <w:r w:rsidRPr="00B814B3">
        <w:rPr>
          <w:rFonts w:ascii="Times New Roman" w:hAnsi="Times New Roman" w:cs="Times New Roman"/>
          <w:sz w:val="28"/>
          <w:szCs w:val="28"/>
        </w:rPr>
        <w:t xml:space="preserve">Реорганизация и ликвидация Палаты производятся в соответствии с законодательством Российской Федерации на основании решения Конференции, а также в иных случаях, предусмотренных законодательством. </w:t>
      </w:r>
      <w:r w:rsidRPr="00B814B3">
        <w:rPr>
          <w:rFonts w:ascii="Times New Roman" w:hAnsi="Times New Roman" w:cs="Times New Roman"/>
          <w:bCs/>
          <w:sz w:val="28"/>
          <w:szCs w:val="28"/>
        </w:rPr>
        <w:t>После ликвидации Палаты личные дела работников Палаты передаются на хранение в государственный архив в установленном законом порядке.</w:t>
      </w:r>
    </w:p>
    <w:p w:rsidR="00A42976" w:rsidRPr="00B814B3" w:rsidRDefault="00DE3535" w:rsidP="00E679B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814B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814B3">
        <w:rPr>
          <w:rFonts w:ascii="Times New Roman" w:hAnsi="Times New Roman" w:cs="Times New Roman"/>
          <w:bCs/>
          <w:sz w:val="28"/>
          <w:szCs w:val="28"/>
        </w:rPr>
        <w:t xml:space="preserve"> если Палата утрачивает сво</w:t>
      </w:r>
      <w:r w:rsidR="00A2433C">
        <w:rPr>
          <w:rFonts w:ascii="Times New Roman" w:hAnsi="Times New Roman" w:cs="Times New Roman"/>
          <w:bCs/>
          <w:sz w:val="28"/>
          <w:szCs w:val="28"/>
        </w:rPr>
        <w:t>ё</w:t>
      </w:r>
      <w:r w:rsidRPr="00B814B3">
        <w:rPr>
          <w:rFonts w:ascii="Times New Roman" w:hAnsi="Times New Roman" w:cs="Times New Roman"/>
          <w:bCs/>
          <w:sz w:val="28"/>
          <w:szCs w:val="28"/>
        </w:rPr>
        <w:t xml:space="preserve"> членство в ТПП России, она утрачивает право осуществлять деятельность в качестве торгово-промышленной палаты и не вправе</w:t>
      </w:r>
      <w:r w:rsidR="009D2704" w:rsidRPr="00B8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bCs/>
          <w:sz w:val="28"/>
          <w:szCs w:val="28"/>
        </w:rPr>
        <w:t>использовать в сво</w:t>
      </w:r>
      <w:r w:rsidR="00A2433C">
        <w:rPr>
          <w:rFonts w:ascii="Times New Roman" w:hAnsi="Times New Roman" w:cs="Times New Roman"/>
          <w:bCs/>
          <w:sz w:val="28"/>
          <w:szCs w:val="28"/>
        </w:rPr>
        <w:t>ё</w:t>
      </w:r>
      <w:r w:rsidRPr="00B814B3">
        <w:rPr>
          <w:rFonts w:ascii="Times New Roman" w:hAnsi="Times New Roman" w:cs="Times New Roman"/>
          <w:bCs/>
          <w:sz w:val="28"/>
          <w:szCs w:val="28"/>
        </w:rPr>
        <w:t>м наименовании словосочетания «торгово-промышленная палата», «торговая палата», «промышленная палата». При этом членами Палаты в тр</w:t>
      </w:r>
      <w:r w:rsidR="00A2433C">
        <w:rPr>
          <w:rFonts w:ascii="Times New Roman" w:hAnsi="Times New Roman" w:cs="Times New Roman"/>
          <w:bCs/>
          <w:sz w:val="28"/>
          <w:szCs w:val="28"/>
        </w:rPr>
        <w:t>ё</w:t>
      </w:r>
      <w:r w:rsidRPr="00B814B3">
        <w:rPr>
          <w:rFonts w:ascii="Times New Roman" w:hAnsi="Times New Roman" w:cs="Times New Roman"/>
          <w:bCs/>
          <w:sz w:val="28"/>
          <w:szCs w:val="28"/>
        </w:rPr>
        <w:t>хмесячный срок с момента е</w:t>
      </w:r>
      <w:r w:rsidR="00A2433C">
        <w:rPr>
          <w:rFonts w:ascii="Times New Roman" w:hAnsi="Times New Roman" w:cs="Times New Roman"/>
          <w:bCs/>
          <w:sz w:val="28"/>
          <w:szCs w:val="28"/>
        </w:rPr>
        <w:t>ё</w:t>
      </w:r>
      <w:r w:rsidRPr="00B814B3">
        <w:rPr>
          <w:rFonts w:ascii="Times New Roman" w:hAnsi="Times New Roman" w:cs="Times New Roman"/>
          <w:bCs/>
          <w:sz w:val="28"/>
          <w:szCs w:val="28"/>
        </w:rPr>
        <w:t xml:space="preserve"> выхода (исключения) из ТПП России должно быть принято решение о е</w:t>
      </w:r>
      <w:r w:rsidR="00A2433C">
        <w:rPr>
          <w:rFonts w:ascii="Times New Roman" w:hAnsi="Times New Roman" w:cs="Times New Roman"/>
          <w:bCs/>
          <w:sz w:val="28"/>
          <w:szCs w:val="28"/>
        </w:rPr>
        <w:t>ё</w:t>
      </w:r>
      <w:r w:rsidRPr="00B814B3">
        <w:rPr>
          <w:rFonts w:ascii="Times New Roman" w:hAnsi="Times New Roman" w:cs="Times New Roman"/>
          <w:bCs/>
          <w:sz w:val="28"/>
          <w:szCs w:val="28"/>
        </w:rPr>
        <w:t xml:space="preserve"> реорганизации либо о ликвидации. </w:t>
      </w:r>
    </w:p>
    <w:p w:rsidR="00A42976" w:rsidRPr="00B814B3" w:rsidRDefault="00DE3535" w:rsidP="00E679B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Cs/>
          <w:sz w:val="28"/>
          <w:szCs w:val="28"/>
        </w:rPr>
        <w:t>Палата считается реорганизованной или ликвидированной с момента внесения записи в Единый государственный реестр юридических лиц.</w:t>
      </w:r>
    </w:p>
    <w:p w:rsidR="00A42976" w:rsidRPr="00B814B3" w:rsidRDefault="00347A71" w:rsidP="00E679BA">
      <w:pPr>
        <w:pStyle w:val="11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 w:val="0"/>
        </w:rPr>
      </w:pPr>
      <w:r w:rsidRPr="00B814B3">
        <w:rPr>
          <w:rFonts w:ascii="Times New Roman" w:hAnsi="Times New Roman" w:cs="Times New Roman"/>
          <w:b w:val="0"/>
          <w:sz w:val="28"/>
          <w:szCs w:val="28"/>
        </w:rPr>
        <w:t>ГЛАВА 11. ПОРЯДОК ВНЕСЕНИЯ ИЗМЕНЕНИЙ В УСТАВ ПАЛАТЫ</w:t>
      </w:r>
    </w:p>
    <w:p w:rsidR="00A42976" w:rsidRPr="00B814B3" w:rsidRDefault="00DE3535" w:rsidP="00E679BA">
      <w:pPr>
        <w:spacing w:before="120"/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b/>
          <w:sz w:val="28"/>
          <w:szCs w:val="28"/>
        </w:rPr>
        <w:t>Статья 56.</w:t>
      </w:r>
      <w:r w:rsidRPr="00B814B3">
        <w:rPr>
          <w:rFonts w:ascii="Times New Roman" w:hAnsi="Times New Roman" w:cs="Times New Roman"/>
          <w:sz w:val="28"/>
          <w:szCs w:val="28"/>
        </w:rPr>
        <w:t xml:space="preserve"> Изменения в Устав Палаты вносятся по решению Конференции и подлежат государственной регистрации в установленном законодательством порядке.</w:t>
      </w:r>
    </w:p>
    <w:p w:rsidR="00A42976" w:rsidRPr="00B814B3" w:rsidRDefault="00DE3535" w:rsidP="00E679BA">
      <w:pPr>
        <w:ind w:firstLine="851"/>
        <w:jc w:val="both"/>
        <w:rPr>
          <w:rFonts w:ascii="Times New Roman" w:hAnsi="Times New Roman" w:cs="Times New Roman"/>
        </w:rPr>
      </w:pPr>
      <w:r w:rsidRPr="00B814B3">
        <w:rPr>
          <w:rFonts w:ascii="Times New Roman" w:hAnsi="Times New Roman" w:cs="Times New Roman"/>
          <w:sz w:val="28"/>
          <w:szCs w:val="28"/>
        </w:rPr>
        <w:t>Изменения в Устав Палаты вступают в силу со дня</w:t>
      </w:r>
      <w:r w:rsidR="009D2704" w:rsidRP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B814B3">
        <w:rPr>
          <w:rFonts w:ascii="Times New Roman" w:hAnsi="Times New Roman" w:cs="Times New Roman"/>
          <w:sz w:val="28"/>
          <w:szCs w:val="28"/>
        </w:rPr>
        <w:t>их государственной регистрации.</w:t>
      </w:r>
    </w:p>
    <w:sectPr w:rsidR="00A42976" w:rsidRPr="00B814B3" w:rsidSect="00A2433C">
      <w:footerReference w:type="default" r:id="rId10"/>
      <w:pgSz w:w="11906" w:h="16838"/>
      <w:pgMar w:top="1134" w:right="1134" w:bottom="1134" w:left="1701" w:header="0" w:footer="13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72" w:rsidRDefault="00817F72" w:rsidP="00472A09">
      <w:r>
        <w:separator/>
      </w:r>
    </w:p>
  </w:endnote>
  <w:endnote w:type="continuationSeparator" w:id="0">
    <w:p w:rsidR="00817F72" w:rsidRDefault="00817F72" w:rsidP="0047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7243"/>
      <w:docPartObj>
        <w:docPartGallery w:val="Page Numbers (Bottom of Page)"/>
        <w:docPartUnique/>
      </w:docPartObj>
    </w:sdtPr>
    <w:sdtEndPr/>
    <w:sdtContent>
      <w:p w:rsidR="00314B95" w:rsidRDefault="00BB13D7">
        <w:pPr>
          <w:pStyle w:val="aa"/>
          <w:jc w:val="center"/>
        </w:pPr>
        <w:r>
          <w:fldChar w:fldCharType="begin"/>
        </w:r>
        <w:r w:rsidR="00E707E1">
          <w:instrText xml:space="preserve"> PAGE   \* MERGEFORMAT </w:instrText>
        </w:r>
        <w:r>
          <w:fldChar w:fldCharType="separate"/>
        </w:r>
        <w:r w:rsidR="00A300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4B95" w:rsidRDefault="00314B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72" w:rsidRDefault="00817F72" w:rsidP="00472A09">
      <w:r>
        <w:separator/>
      </w:r>
    </w:p>
  </w:footnote>
  <w:footnote w:type="continuationSeparator" w:id="0">
    <w:p w:rsidR="00817F72" w:rsidRDefault="00817F72" w:rsidP="0047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9A0"/>
    <w:multiLevelType w:val="multilevel"/>
    <w:tmpl w:val="BC5CB806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1D2953"/>
    <w:multiLevelType w:val="multilevel"/>
    <w:tmpl w:val="37C842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007476"/>
    <w:multiLevelType w:val="multilevel"/>
    <w:tmpl w:val="45C89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BD75C57"/>
    <w:multiLevelType w:val="multilevel"/>
    <w:tmpl w:val="7EF63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96886"/>
    <w:multiLevelType w:val="multilevel"/>
    <w:tmpl w:val="52EA507C"/>
    <w:lvl w:ilvl="0">
      <w:start w:val="1"/>
      <w:numFmt w:val="decimal"/>
      <w:lvlText w:val="%1."/>
      <w:lvlJc w:val="left"/>
      <w:pPr>
        <w:tabs>
          <w:tab w:val="num" w:pos="0"/>
        </w:tabs>
        <w:ind w:left="112" w:hanging="355"/>
      </w:pPr>
    </w:lvl>
    <w:lvl w:ilvl="1">
      <w:numFmt w:val="bullet"/>
      <w:lvlText w:val=""/>
      <w:lvlJc w:val="left"/>
      <w:pPr>
        <w:tabs>
          <w:tab w:val="num" w:pos="0"/>
        </w:tabs>
        <w:ind w:left="1122" w:hanging="35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5" w:hanging="35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30" w:hanging="3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3" w:hanging="3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35" w:hanging="3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3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1" w:hanging="355"/>
      </w:pPr>
      <w:rPr>
        <w:rFonts w:ascii="Symbol" w:hAnsi="Symbol" w:cs="Symbol" w:hint="default"/>
      </w:rPr>
    </w:lvl>
  </w:abstractNum>
  <w:abstractNum w:abstractNumId="5">
    <w:nsid w:val="6FC058EC"/>
    <w:multiLevelType w:val="multilevel"/>
    <w:tmpl w:val="3B6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976"/>
    <w:rsid w:val="00002E06"/>
    <w:rsid w:val="000219C7"/>
    <w:rsid w:val="00050E87"/>
    <w:rsid w:val="0007249D"/>
    <w:rsid w:val="00087FC5"/>
    <w:rsid w:val="000A1095"/>
    <w:rsid w:val="0011584C"/>
    <w:rsid w:val="0013171F"/>
    <w:rsid w:val="00175655"/>
    <w:rsid w:val="001C21C0"/>
    <w:rsid w:val="001C61E2"/>
    <w:rsid w:val="001E2A5F"/>
    <w:rsid w:val="001F32B5"/>
    <w:rsid w:val="001F421C"/>
    <w:rsid w:val="001F5190"/>
    <w:rsid w:val="00214627"/>
    <w:rsid w:val="002279E7"/>
    <w:rsid w:val="002445DF"/>
    <w:rsid w:val="00294E30"/>
    <w:rsid w:val="00296533"/>
    <w:rsid w:val="002D4632"/>
    <w:rsid w:val="00314B95"/>
    <w:rsid w:val="003265C7"/>
    <w:rsid w:val="00347A71"/>
    <w:rsid w:val="00362A75"/>
    <w:rsid w:val="003A76BA"/>
    <w:rsid w:val="003E20EC"/>
    <w:rsid w:val="003F0A88"/>
    <w:rsid w:val="003F6FC0"/>
    <w:rsid w:val="00403244"/>
    <w:rsid w:val="004126F9"/>
    <w:rsid w:val="004167CD"/>
    <w:rsid w:val="004172BF"/>
    <w:rsid w:val="004302DD"/>
    <w:rsid w:val="00460E30"/>
    <w:rsid w:val="0047210A"/>
    <w:rsid w:val="00472A09"/>
    <w:rsid w:val="00492913"/>
    <w:rsid w:val="004C731E"/>
    <w:rsid w:val="004D3386"/>
    <w:rsid w:val="004F10BD"/>
    <w:rsid w:val="00506E96"/>
    <w:rsid w:val="00517E24"/>
    <w:rsid w:val="00534376"/>
    <w:rsid w:val="0054055B"/>
    <w:rsid w:val="00543E3A"/>
    <w:rsid w:val="005478AD"/>
    <w:rsid w:val="00551BBE"/>
    <w:rsid w:val="0055652E"/>
    <w:rsid w:val="00571F9A"/>
    <w:rsid w:val="00596282"/>
    <w:rsid w:val="005E0BFA"/>
    <w:rsid w:val="005F7125"/>
    <w:rsid w:val="00645150"/>
    <w:rsid w:val="00683959"/>
    <w:rsid w:val="006A3A1D"/>
    <w:rsid w:val="006B7C4E"/>
    <w:rsid w:val="006E2577"/>
    <w:rsid w:val="007516C9"/>
    <w:rsid w:val="00751C3B"/>
    <w:rsid w:val="00786004"/>
    <w:rsid w:val="007B7021"/>
    <w:rsid w:val="007D0657"/>
    <w:rsid w:val="0081710A"/>
    <w:rsid w:val="00817F72"/>
    <w:rsid w:val="008376FE"/>
    <w:rsid w:val="00884719"/>
    <w:rsid w:val="008E6BDE"/>
    <w:rsid w:val="00901010"/>
    <w:rsid w:val="009018C4"/>
    <w:rsid w:val="00920A42"/>
    <w:rsid w:val="009623F3"/>
    <w:rsid w:val="00965165"/>
    <w:rsid w:val="00990F4F"/>
    <w:rsid w:val="009D2704"/>
    <w:rsid w:val="009E3745"/>
    <w:rsid w:val="009F4469"/>
    <w:rsid w:val="00A2433C"/>
    <w:rsid w:val="00A267F1"/>
    <w:rsid w:val="00A30076"/>
    <w:rsid w:val="00A42976"/>
    <w:rsid w:val="00A93FB0"/>
    <w:rsid w:val="00AA1290"/>
    <w:rsid w:val="00AA4B7A"/>
    <w:rsid w:val="00AC1C9F"/>
    <w:rsid w:val="00AC4101"/>
    <w:rsid w:val="00B23041"/>
    <w:rsid w:val="00B637F0"/>
    <w:rsid w:val="00B76D18"/>
    <w:rsid w:val="00B773FB"/>
    <w:rsid w:val="00B814B3"/>
    <w:rsid w:val="00BB13D7"/>
    <w:rsid w:val="00BD518E"/>
    <w:rsid w:val="00C44D90"/>
    <w:rsid w:val="00C45523"/>
    <w:rsid w:val="00D22FEB"/>
    <w:rsid w:val="00D610AF"/>
    <w:rsid w:val="00D80EA0"/>
    <w:rsid w:val="00D94215"/>
    <w:rsid w:val="00DD53FB"/>
    <w:rsid w:val="00DE3535"/>
    <w:rsid w:val="00DF06B7"/>
    <w:rsid w:val="00E26BDE"/>
    <w:rsid w:val="00E679BA"/>
    <w:rsid w:val="00E707E1"/>
    <w:rsid w:val="00E90DBD"/>
    <w:rsid w:val="00E92B8C"/>
    <w:rsid w:val="00EB2697"/>
    <w:rsid w:val="00EC007B"/>
    <w:rsid w:val="00EE28BF"/>
    <w:rsid w:val="00EE7620"/>
    <w:rsid w:val="00F120CE"/>
    <w:rsid w:val="00F15082"/>
    <w:rsid w:val="00F410C5"/>
    <w:rsid w:val="00F44E21"/>
    <w:rsid w:val="00F72392"/>
    <w:rsid w:val="00F8187B"/>
    <w:rsid w:val="00F95E58"/>
    <w:rsid w:val="00F96E87"/>
    <w:rsid w:val="00FA0AFA"/>
    <w:rsid w:val="00FA6267"/>
    <w:rsid w:val="00FB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4297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-">
    <w:name w:val="Интернет-ссылка"/>
    <w:rsid w:val="00A42976"/>
    <w:rPr>
      <w:color w:val="0000FF"/>
      <w:u w:val="single"/>
    </w:rPr>
  </w:style>
  <w:style w:type="character" w:customStyle="1" w:styleId="2">
    <w:name w:val="Основной текст (2)_"/>
    <w:basedOn w:val="a0"/>
    <w:qFormat/>
    <w:rsid w:val="00A4297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qFormat/>
    <w:rsid w:val="00A4297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A42976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A42976"/>
    <w:pPr>
      <w:spacing w:after="140" w:line="276" w:lineRule="auto"/>
    </w:pPr>
  </w:style>
  <w:style w:type="paragraph" w:styleId="a5">
    <w:name w:val="List"/>
    <w:basedOn w:val="a4"/>
    <w:rsid w:val="00A42976"/>
  </w:style>
  <w:style w:type="paragraph" w:customStyle="1" w:styleId="1">
    <w:name w:val="Название объекта1"/>
    <w:basedOn w:val="a"/>
    <w:qFormat/>
    <w:rsid w:val="00A4297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42976"/>
    <w:pPr>
      <w:suppressLineNumbers/>
    </w:pPr>
  </w:style>
  <w:style w:type="paragraph" w:styleId="a7">
    <w:name w:val="Body Text Indent"/>
    <w:basedOn w:val="a"/>
    <w:rsid w:val="00A42976"/>
    <w:pPr>
      <w:ind w:firstLine="485"/>
      <w:jc w:val="both"/>
    </w:pPr>
    <w:rPr>
      <w:color w:val="000000"/>
      <w:sz w:val="22"/>
    </w:rPr>
  </w:style>
  <w:style w:type="paragraph" w:styleId="3">
    <w:name w:val="Body Text 3"/>
    <w:basedOn w:val="a"/>
    <w:qFormat/>
    <w:rsid w:val="00A42976"/>
    <w:pPr>
      <w:spacing w:after="120"/>
    </w:pPr>
    <w:rPr>
      <w:sz w:val="16"/>
      <w:szCs w:val="16"/>
    </w:rPr>
  </w:style>
  <w:style w:type="paragraph" w:customStyle="1" w:styleId="21">
    <w:name w:val="Основной текст (2)"/>
    <w:basedOn w:val="a"/>
    <w:qFormat/>
    <w:rsid w:val="00A42976"/>
    <w:pPr>
      <w:shd w:val="clear" w:color="auto" w:fill="FFFFFF"/>
      <w:spacing w:line="48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qFormat/>
    <w:rsid w:val="00A42976"/>
    <w:pPr>
      <w:shd w:val="clear" w:color="auto" w:fill="FFFFFF"/>
      <w:spacing w:before="3060" w:after="600" w:line="33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72A0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72A09"/>
    <w:rPr>
      <w:rFonts w:cs="Mangal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472A0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72A09"/>
    <w:rPr>
      <w:rFonts w:cs="Mangal"/>
      <w:sz w:val="24"/>
      <w:szCs w:val="21"/>
    </w:rPr>
  </w:style>
  <w:style w:type="paragraph" w:styleId="ac">
    <w:name w:val="List Paragraph"/>
    <w:basedOn w:val="a"/>
    <w:uiPriority w:val="34"/>
    <w:qFormat/>
    <w:rsid w:val="00D80EA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0625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57D6-7317-4DD8-AAC9-A636FDD2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Кагарманов Владимир Гарифулович</cp:lastModifiedBy>
  <cp:revision>12</cp:revision>
  <cp:lastPrinted>2021-03-31T07:12:00Z</cp:lastPrinted>
  <dcterms:created xsi:type="dcterms:W3CDTF">2021-04-08T10:57:00Z</dcterms:created>
  <dcterms:modified xsi:type="dcterms:W3CDTF">2021-04-08T11:40:00Z</dcterms:modified>
  <dc:language>ru-RU</dc:language>
</cp:coreProperties>
</file>